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064" w:rsidRPr="008E2064" w:rsidRDefault="008E2064" w:rsidP="008E206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2064">
        <w:rPr>
          <w:rFonts w:ascii="Times New Roman" w:hAnsi="Times New Roman" w:cs="Times New Roman"/>
          <w:b/>
          <w:sz w:val="24"/>
          <w:szCs w:val="24"/>
          <w:u w:val="single"/>
        </w:rPr>
        <w:t>OFICIO N° XXXX- 2018-ME-DRE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P-UGEL-M</w:t>
      </w:r>
      <w:r w:rsidRPr="008E2064">
        <w:rPr>
          <w:rFonts w:ascii="Times New Roman" w:hAnsi="Times New Roman" w:cs="Times New Roman"/>
          <w:b/>
          <w:sz w:val="24"/>
          <w:szCs w:val="24"/>
          <w:u w:val="single"/>
        </w:rPr>
        <w:t xml:space="preserve">/I.E.XXXXX/D    </w:t>
      </w:r>
    </w:p>
    <w:p w:rsidR="008E2064" w:rsidRPr="008E2064" w:rsidRDefault="008E2064" w:rsidP="008E2064">
      <w:pPr>
        <w:tabs>
          <w:tab w:val="left" w:pos="1418"/>
          <w:tab w:val="left" w:pos="6804"/>
        </w:tabs>
        <w:spacing w:after="0"/>
        <w:ind w:right="18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2064">
        <w:rPr>
          <w:rFonts w:ascii="Times New Roman" w:hAnsi="Times New Roman" w:cs="Times New Roman"/>
          <w:b/>
          <w:color w:val="000000"/>
          <w:sz w:val="24"/>
          <w:szCs w:val="24"/>
        </w:rPr>
        <w:t>SEÑOR</w:t>
      </w:r>
      <w:r w:rsidRPr="008E2064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: Mg.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PEDRO ROBERTO ENRIQUEZ YANA</w:t>
      </w:r>
      <w:r w:rsidRPr="008E206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8E2064" w:rsidRPr="008E2064" w:rsidRDefault="008E2064" w:rsidP="008E2064">
      <w:pPr>
        <w:tabs>
          <w:tab w:val="left" w:pos="1418"/>
          <w:tab w:val="left" w:pos="6804"/>
        </w:tabs>
        <w:spacing w:after="0"/>
        <w:ind w:right="18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2064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DIRECTOR DE LA UGEL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MELGAR</w:t>
      </w:r>
      <w:r w:rsidRPr="008E206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:rsidR="008E2064" w:rsidRPr="008E2064" w:rsidRDefault="008E2064" w:rsidP="008E206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20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</w:t>
      </w:r>
    </w:p>
    <w:p w:rsidR="008E2064" w:rsidRPr="008E2064" w:rsidRDefault="008E2064" w:rsidP="008E2064">
      <w:pPr>
        <w:tabs>
          <w:tab w:val="left" w:pos="1418"/>
        </w:tabs>
        <w:spacing w:after="0"/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064">
        <w:rPr>
          <w:rFonts w:ascii="Times New Roman" w:hAnsi="Times New Roman" w:cs="Times New Roman"/>
          <w:b/>
          <w:sz w:val="24"/>
          <w:szCs w:val="24"/>
        </w:rPr>
        <w:t>ASUNTO</w:t>
      </w:r>
      <w:r w:rsidRPr="008E206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8E2064">
        <w:rPr>
          <w:rFonts w:ascii="Times New Roman" w:hAnsi="Times New Roman" w:cs="Times New Roman"/>
          <w:b/>
          <w:sz w:val="24"/>
          <w:szCs w:val="24"/>
        </w:rPr>
        <w:t xml:space="preserve">HACE LLEGAR INFORME DE INVENTARIO DE BAJAS DE BIENES MUEBLES 2018 DE LA I.E. XXXXXXXXXXXXXXXXX. </w:t>
      </w:r>
    </w:p>
    <w:p w:rsidR="008E2064" w:rsidRPr="008E2064" w:rsidRDefault="008E2064" w:rsidP="008E2064">
      <w:pPr>
        <w:spacing w:after="0"/>
        <w:jc w:val="both"/>
        <w:rPr>
          <w:rFonts w:ascii="Times New Roman" w:hAnsi="Times New Roman" w:cs="Times New Roman"/>
          <w:b/>
        </w:rPr>
      </w:pPr>
      <w:r w:rsidRPr="008E2064">
        <w:rPr>
          <w:rFonts w:ascii="Times New Roman" w:hAnsi="Times New Roman" w:cs="Times New Roman"/>
          <w:b/>
        </w:rPr>
        <w:t xml:space="preserve">*****************************************************************************                 </w:t>
      </w:r>
    </w:p>
    <w:p w:rsidR="008E2064" w:rsidRPr="008E2064" w:rsidRDefault="008E2064" w:rsidP="008E2064">
      <w:pPr>
        <w:spacing w:after="0"/>
        <w:ind w:firstLine="1560"/>
        <w:jc w:val="both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 xml:space="preserve">Tengo el agrado de dirigirme a Usted, haciéndole llegar un cordial saludo,  al mismo tiempo para manifestarle que, </w:t>
      </w:r>
      <w:r>
        <w:rPr>
          <w:rFonts w:ascii="Times New Roman" w:hAnsi="Times New Roman" w:cs="Times New Roman"/>
        </w:rPr>
        <w:t>se remite</w:t>
      </w:r>
      <w:r w:rsidRPr="008E2064">
        <w:rPr>
          <w:rFonts w:ascii="Times New Roman" w:hAnsi="Times New Roman" w:cs="Times New Roman"/>
        </w:rPr>
        <w:t xml:space="preserve"> a su despacho documentos correspondientes de la I.E. XXXXXXXXXXXXXXX del distrito de XXXXXXXXXXXXXXX - provincia de </w:t>
      </w:r>
      <w:r>
        <w:rPr>
          <w:rFonts w:ascii="Times New Roman" w:hAnsi="Times New Roman" w:cs="Times New Roman"/>
        </w:rPr>
        <w:t>Melgar</w:t>
      </w:r>
      <w:r w:rsidRPr="008E2064">
        <w:rPr>
          <w:rFonts w:ascii="Times New Roman" w:hAnsi="Times New Roman" w:cs="Times New Roman"/>
        </w:rPr>
        <w:t>, región Puno, los bienes inventariad</w:t>
      </w:r>
      <w:r>
        <w:rPr>
          <w:rFonts w:ascii="Times New Roman" w:hAnsi="Times New Roman" w:cs="Times New Roman"/>
        </w:rPr>
        <w:t xml:space="preserve">os que se encuentran para dar de BAJA </w:t>
      </w:r>
      <w:r w:rsidRPr="008E2064">
        <w:rPr>
          <w:rFonts w:ascii="Times New Roman" w:hAnsi="Times New Roman" w:cs="Times New Roman"/>
        </w:rPr>
        <w:t xml:space="preserve"> según los requerimientos por parte de la Unidad de Control Patrimonial, para los fines que considere conveniente en el presente año fiscal 2018.</w:t>
      </w:r>
    </w:p>
    <w:p w:rsidR="008E2064" w:rsidRPr="008E2064" w:rsidRDefault="008E2064" w:rsidP="008E2064">
      <w:pPr>
        <w:spacing w:after="0"/>
        <w:ind w:firstLine="156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E2064" w:rsidRPr="008E2064" w:rsidRDefault="008E2064" w:rsidP="008E2064">
      <w:p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Adjunto:</w:t>
      </w:r>
    </w:p>
    <w:p w:rsidR="008E2064" w:rsidRPr="008E2064" w:rsidRDefault="008E2064" w:rsidP="008E2064">
      <w:pPr>
        <w:spacing w:after="0"/>
        <w:rPr>
          <w:rFonts w:ascii="Times New Roman" w:hAnsi="Times New Roman" w:cs="Times New Roman"/>
        </w:rPr>
      </w:pPr>
    </w:p>
    <w:p w:rsidR="008E2064" w:rsidRPr="008E2064" w:rsidRDefault="008E2064" w:rsidP="008E2064">
      <w:pPr>
        <w:pStyle w:val="Prrafodelist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Acta de conformación de la comisión de Altas y/o Bajas de Inventario para el año 2018.</w:t>
      </w:r>
    </w:p>
    <w:p w:rsidR="008E2064" w:rsidRPr="008E2064" w:rsidRDefault="008E2064" w:rsidP="008E2064">
      <w:pPr>
        <w:pStyle w:val="Prrafodelist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Resolución Directoral N° XXXX-2018, que aprueba la Comisión de Altas y/o Bajas de Inventario para el año 2018.</w:t>
      </w:r>
    </w:p>
    <w:p w:rsidR="008E2064" w:rsidRDefault="008E2064" w:rsidP="008E2064">
      <w:pPr>
        <w:pStyle w:val="Prrafodelist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Acta de Baja de Bienes Patrimoniales año 2018.</w:t>
      </w:r>
    </w:p>
    <w:p w:rsidR="00E63109" w:rsidRPr="008E2064" w:rsidRDefault="00E63109" w:rsidP="00E63109">
      <w:pPr>
        <w:pStyle w:val="Prrafodelist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Resolución Directoral N°XXXXX-2018, que aprueba la Baja de los Bienes obsoletos según las causales de bajas.</w:t>
      </w:r>
    </w:p>
    <w:p w:rsidR="00E63109" w:rsidRPr="00E63109" w:rsidRDefault="00E63109" w:rsidP="00E63109">
      <w:pPr>
        <w:pStyle w:val="Prrafodelist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Evidencias ( fotos)</w:t>
      </w:r>
    </w:p>
    <w:p w:rsidR="008E2064" w:rsidRPr="008E2064" w:rsidRDefault="008E2064" w:rsidP="008E2064">
      <w:pPr>
        <w:pStyle w:val="Prrafodelist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Informe Técnico (ANEXO ADJUNTO).</w:t>
      </w:r>
    </w:p>
    <w:p w:rsidR="008E2064" w:rsidRPr="008E2064" w:rsidRDefault="008E2064" w:rsidP="008E2064">
      <w:pPr>
        <w:pStyle w:val="Prrafodelista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Formato de Descrip</w:t>
      </w:r>
      <w:r w:rsidR="00CA49E2">
        <w:rPr>
          <w:rFonts w:ascii="Times New Roman" w:hAnsi="Times New Roman" w:cs="Times New Roman"/>
        </w:rPr>
        <w:t>ción de los Bienes (ANEXO N° 1-A</w:t>
      </w:r>
      <w:r w:rsidRPr="008E2064">
        <w:rPr>
          <w:rFonts w:ascii="Times New Roman" w:hAnsi="Times New Roman" w:cs="Times New Roman"/>
        </w:rPr>
        <w:t>).</w:t>
      </w:r>
    </w:p>
    <w:p w:rsidR="008E2064" w:rsidRPr="008E2064" w:rsidRDefault="008E2064" w:rsidP="008E2064">
      <w:pPr>
        <w:spacing w:after="0"/>
        <w:rPr>
          <w:rFonts w:ascii="Times New Roman" w:hAnsi="Times New Roman" w:cs="Times New Roman"/>
        </w:rPr>
      </w:pPr>
    </w:p>
    <w:p w:rsidR="008E2064" w:rsidRPr="008E2064" w:rsidRDefault="008E2064" w:rsidP="008E2064">
      <w:pPr>
        <w:ind w:firstLine="1560"/>
        <w:jc w:val="both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Es propicia la oportunidad para expresarles las muestras de mi alta consideración y estima personal.</w:t>
      </w:r>
    </w:p>
    <w:p w:rsidR="008E2064" w:rsidRPr="008E2064" w:rsidRDefault="008E2064" w:rsidP="008E2064">
      <w:pPr>
        <w:jc w:val="right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XXXXXXXXXXX, XX de XXXXXX del 2018.</w:t>
      </w:r>
    </w:p>
    <w:p w:rsidR="008E2064" w:rsidRPr="008E2064" w:rsidRDefault="008E2064" w:rsidP="008E2064">
      <w:pPr>
        <w:spacing w:after="0"/>
        <w:jc w:val="center"/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</w:rPr>
        <w:t>Atentamente,</w:t>
      </w:r>
    </w:p>
    <w:p w:rsidR="008E2064" w:rsidRPr="008E2064" w:rsidRDefault="008E2064" w:rsidP="008E2064">
      <w:pPr>
        <w:spacing w:after="0"/>
        <w:jc w:val="center"/>
        <w:rPr>
          <w:rFonts w:ascii="Times New Roman" w:hAnsi="Times New Roman" w:cs="Times New Roman"/>
        </w:rPr>
      </w:pPr>
    </w:p>
    <w:p w:rsidR="008E2064" w:rsidRPr="008E2064" w:rsidRDefault="008E2064" w:rsidP="008E2064">
      <w:pPr>
        <w:spacing w:after="0"/>
        <w:jc w:val="center"/>
        <w:rPr>
          <w:rFonts w:ascii="Times New Roman" w:hAnsi="Times New Roman" w:cs="Times New Roman"/>
        </w:rPr>
      </w:pPr>
    </w:p>
    <w:p w:rsidR="008E2064" w:rsidRPr="008E2064" w:rsidRDefault="008E2064" w:rsidP="008E2064">
      <w:pPr>
        <w:spacing w:after="0"/>
        <w:jc w:val="center"/>
        <w:rPr>
          <w:rFonts w:ascii="Times New Roman" w:hAnsi="Times New Roman" w:cs="Times New Roman"/>
        </w:rPr>
      </w:pPr>
    </w:p>
    <w:p w:rsidR="008E2064" w:rsidRPr="008E2064" w:rsidRDefault="008E2064" w:rsidP="008E2064">
      <w:pPr>
        <w:spacing w:after="0"/>
        <w:jc w:val="center"/>
        <w:rPr>
          <w:rFonts w:ascii="Times New Roman" w:hAnsi="Times New Roman" w:cs="Times New Roman"/>
        </w:rPr>
      </w:pPr>
    </w:p>
    <w:p w:rsidR="008E2064" w:rsidRPr="008E2064" w:rsidRDefault="008E2064" w:rsidP="008E2064">
      <w:pPr>
        <w:rPr>
          <w:rFonts w:ascii="Times New Roman" w:hAnsi="Times New Roman" w:cs="Times New Roman"/>
        </w:rPr>
      </w:pPr>
    </w:p>
    <w:p w:rsidR="008E2064" w:rsidRPr="008E2064" w:rsidRDefault="008E2064" w:rsidP="008E2064">
      <w:pPr>
        <w:rPr>
          <w:rFonts w:ascii="Times New Roman" w:hAnsi="Times New Roman" w:cs="Times New Roman"/>
        </w:rPr>
      </w:pPr>
      <w:r w:rsidRPr="008E2064">
        <w:rPr>
          <w:rFonts w:ascii="Times New Roman" w:hAnsi="Times New Roman" w:cs="Times New Roman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77C373" wp14:editId="2591FC34">
                <wp:simplePos x="0" y="0"/>
                <wp:positionH relativeFrom="margin">
                  <wp:posOffset>1614170</wp:posOffset>
                </wp:positionH>
                <wp:positionV relativeFrom="paragraph">
                  <wp:posOffset>193675</wp:posOffset>
                </wp:positionV>
                <wp:extent cx="2218055" cy="0"/>
                <wp:effectExtent l="0" t="0" r="10795" b="19050"/>
                <wp:wrapNone/>
                <wp:docPr id="6" name="Conector rec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18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27.1pt,15.25pt" to="301.7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">
                <o:lock v:ext="edit" shapetype="f"/>
                <w10:wrap anchorx="margin"/>
              </v:line>
            </w:pict>
          </mc:Fallback>
        </mc:AlternateContent>
      </w:r>
    </w:p>
    <w:p w:rsidR="008E2064" w:rsidRDefault="008E2064" w:rsidP="008E2064">
      <w:pPr>
        <w:spacing w:after="0"/>
        <w:jc w:val="center"/>
        <w:rPr>
          <w:rFonts w:ascii="Times New Roman" w:hAnsi="Times New Roman" w:cs="Times New Roman"/>
          <w:b/>
        </w:rPr>
      </w:pPr>
      <w:r w:rsidRPr="008E2064">
        <w:rPr>
          <w:rFonts w:ascii="Times New Roman" w:hAnsi="Times New Roman" w:cs="Times New Roman"/>
          <w:b/>
        </w:rPr>
        <w:t>FIRMA Y SELLO DE DIRECTOR(A)</w:t>
      </w:r>
    </w:p>
    <w:p w:rsidR="008E2064" w:rsidRDefault="008E2064" w:rsidP="008E2064">
      <w:pPr>
        <w:spacing w:after="0"/>
        <w:jc w:val="center"/>
        <w:rPr>
          <w:rFonts w:ascii="Times New Roman" w:hAnsi="Times New Roman" w:cs="Times New Roman"/>
          <w:b/>
        </w:rPr>
      </w:pPr>
    </w:p>
    <w:p w:rsidR="008E2064" w:rsidRDefault="008E2064" w:rsidP="008E2064">
      <w:pPr>
        <w:spacing w:after="0"/>
        <w:jc w:val="center"/>
        <w:rPr>
          <w:rFonts w:ascii="Times New Roman" w:hAnsi="Times New Roman" w:cs="Times New Roman"/>
          <w:b/>
        </w:rPr>
      </w:pPr>
    </w:p>
    <w:p w:rsidR="008E2064" w:rsidRDefault="008E2064" w:rsidP="008E2064">
      <w:pPr>
        <w:spacing w:after="0"/>
        <w:jc w:val="center"/>
        <w:rPr>
          <w:rFonts w:ascii="Times New Roman" w:hAnsi="Times New Roman" w:cs="Times New Roman"/>
          <w:b/>
        </w:rPr>
      </w:pPr>
    </w:p>
    <w:p w:rsidR="008E2064" w:rsidRPr="008E2064" w:rsidRDefault="008E2064" w:rsidP="008E2064">
      <w:pPr>
        <w:spacing w:after="0"/>
        <w:jc w:val="center"/>
        <w:rPr>
          <w:rFonts w:ascii="Times New Roman" w:hAnsi="Times New Roman" w:cs="Times New Roman"/>
          <w:b/>
        </w:rPr>
      </w:pPr>
    </w:p>
    <w:p w:rsidR="008E2064" w:rsidRDefault="008E2064" w:rsidP="00C55944">
      <w:pPr>
        <w:spacing w:after="0"/>
        <w:jc w:val="center"/>
        <w:rPr>
          <w:rFonts w:ascii="Times New Roman" w:hAnsi="Times New Roman"/>
          <w:b/>
          <w:sz w:val="24"/>
          <w:u w:val="single"/>
        </w:rPr>
      </w:pPr>
    </w:p>
    <w:p w:rsidR="00C55944" w:rsidRPr="00943810" w:rsidRDefault="00C55944" w:rsidP="00C55944">
      <w:pPr>
        <w:spacing w:after="0"/>
        <w:jc w:val="center"/>
        <w:rPr>
          <w:rFonts w:ascii="Times New Roman" w:hAnsi="Times New Roman"/>
          <w:b/>
          <w:sz w:val="24"/>
          <w:u w:val="single"/>
        </w:rPr>
      </w:pPr>
      <w:r w:rsidRPr="00943810">
        <w:rPr>
          <w:rFonts w:ascii="Times New Roman" w:hAnsi="Times New Roman"/>
          <w:b/>
          <w:sz w:val="24"/>
          <w:u w:val="single"/>
        </w:rPr>
        <w:lastRenderedPageBreak/>
        <w:t>ACTA DE CONFORMACIÓN DE LA COMISIÓN DE ALTAS Y/O BAJAS DE INVENTARIO PARA EL AÑO 201</w:t>
      </w:r>
      <w:r>
        <w:rPr>
          <w:rFonts w:ascii="Times New Roman" w:hAnsi="Times New Roman"/>
          <w:b/>
          <w:sz w:val="24"/>
          <w:u w:val="single"/>
        </w:rPr>
        <w:t>8</w:t>
      </w:r>
      <w:r w:rsidRPr="00943810">
        <w:rPr>
          <w:rFonts w:ascii="Times New Roman" w:hAnsi="Times New Roman"/>
          <w:b/>
          <w:sz w:val="24"/>
          <w:u w:val="single"/>
        </w:rPr>
        <w:t>.</w:t>
      </w:r>
    </w:p>
    <w:p w:rsidR="00C55944" w:rsidRPr="00943810" w:rsidRDefault="00C55944" w:rsidP="00C55944">
      <w:pPr>
        <w:spacing w:after="0"/>
        <w:jc w:val="center"/>
        <w:rPr>
          <w:rFonts w:ascii="Times New Roman" w:hAnsi="Times New Roman"/>
          <w:b/>
          <w:sz w:val="24"/>
          <w:u w:val="single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  <w:r w:rsidRPr="00943810">
        <w:rPr>
          <w:rFonts w:ascii="Times New Roman" w:hAnsi="Times New Roman"/>
          <w:sz w:val="24"/>
        </w:rPr>
        <w:t xml:space="preserve">En el </w:t>
      </w:r>
      <w:r>
        <w:rPr>
          <w:rFonts w:ascii="Times New Roman" w:hAnsi="Times New Roman"/>
          <w:sz w:val="24"/>
        </w:rPr>
        <w:t>local de la Institución Educativa XXXXXXXXXXXXX</w:t>
      </w:r>
      <w:r w:rsidRPr="00943810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del </w:t>
      </w:r>
      <w:r w:rsidRPr="00943810">
        <w:rPr>
          <w:rFonts w:ascii="Times New Roman" w:hAnsi="Times New Roman"/>
          <w:sz w:val="24"/>
        </w:rPr>
        <w:t xml:space="preserve">distrito </w:t>
      </w:r>
      <w:r>
        <w:rPr>
          <w:rFonts w:ascii="Times New Roman" w:hAnsi="Times New Roman"/>
          <w:sz w:val="24"/>
        </w:rPr>
        <w:t xml:space="preserve">de XXXXXXXXX, </w:t>
      </w:r>
      <w:r w:rsidRPr="00943810">
        <w:rPr>
          <w:rFonts w:ascii="Times New Roman" w:hAnsi="Times New Roman"/>
          <w:sz w:val="24"/>
        </w:rPr>
        <w:t xml:space="preserve">provincia de </w:t>
      </w:r>
      <w:r w:rsidR="008E2064">
        <w:rPr>
          <w:rFonts w:ascii="Times New Roman" w:hAnsi="Times New Roman"/>
          <w:sz w:val="24"/>
        </w:rPr>
        <w:t>Melgar</w:t>
      </w:r>
      <w:r>
        <w:rPr>
          <w:rFonts w:ascii="Times New Roman" w:hAnsi="Times New Roman"/>
          <w:sz w:val="24"/>
        </w:rPr>
        <w:t>, Región Puno</w:t>
      </w:r>
      <w:r w:rsidRPr="00943810">
        <w:rPr>
          <w:rFonts w:ascii="Times New Roman" w:hAnsi="Times New Roman"/>
          <w:sz w:val="24"/>
        </w:rPr>
        <w:t xml:space="preserve">; siendo las </w:t>
      </w:r>
      <w:r>
        <w:rPr>
          <w:rFonts w:ascii="Times New Roman" w:hAnsi="Times New Roman"/>
          <w:sz w:val="24"/>
        </w:rPr>
        <w:t xml:space="preserve">XX:XX </w:t>
      </w:r>
      <w:proofErr w:type="spellStart"/>
      <w:r>
        <w:rPr>
          <w:rFonts w:ascii="Times New Roman" w:hAnsi="Times New Roman"/>
          <w:sz w:val="24"/>
        </w:rPr>
        <w:t>hrs</w:t>
      </w:r>
      <w:proofErr w:type="spellEnd"/>
      <w:r>
        <w:rPr>
          <w:rFonts w:ascii="Times New Roman" w:hAnsi="Times New Roman"/>
          <w:sz w:val="24"/>
        </w:rPr>
        <w:t xml:space="preserve">. </w:t>
      </w:r>
      <w:r w:rsidRPr="00943810">
        <w:rPr>
          <w:rFonts w:ascii="Times New Roman" w:hAnsi="Times New Roman"/>
          <w:sz w:val="24"/>
        </w:rPr>
        <w:t>del día</w:t>
      </w:r>
      <w:r>
        <w:rPr>
          <w:rFonts w:ascii="Times New Roman" w:hAnsi="Times New Roman"/>
          <w:sz w:val="24"/>
        </w:rPr>
        <w:t xml:space="preserve"> XX </w:t>
      </w:r>
      <w:r w:rsidRPr="00943810">
        <w:rPr>
          <w:rFonts w:ascii="Times New Roman" w:hAnsi="Times New Roman"/>
          <w:sz w:val="24"/>
        </w:rPr>
        <w:t xml:space="preserve">de </w:t>
      </w:r>
      <w:r>
        <w:rPr>
          <w:rFonts w:ascii="Times New Roman" w:hAnsi="Times New Roman"/>
          <w:sz w:val="24"/>
        </w:rPr>
        <w:t xml:space="preserve">XXXXXX </w:t>
      </w:r>
      <w:r w:rsidRPr="00943810">
        <w:rPr>
          <w:rFonts w:ascii="Times New Roman" w:hAnsi="Times New Roman"/>
          <w:sz w:val="24"/>
        </w:rPr>
        <w:t>del año 201</w:t>
      </w:r>
      <w:r>
        <w:rPr>
          <w:rFonts w:ascii="Times New Roman" w:hAnsi="Times New Roman"/>
          <w:sz w:val="24"/>
        </w:rPr>
        <w:t>8</w:t>
      </w:r>
      <w:r w:rsidRPr="00943810">
        <w:rPr>
          <w:rFonts w:ascii="Times New Roman" w:hAnsi="Times New Roman"/>
          <w:sz w:val="24"/>
        </w:rPr>
        <w:t>, reunidos personal directivo, docente, administrativo</w:t>
      </w:r>
      <w:r>
        <w:rPr>
          <w:rFonts w:ascii="Times New Roman" w:hAnsi="Times New Roman"/>
          <w:sz w:val="24"/>
        </w:rPr>
        <w:t>,</w:t>
      </w:r>
      <w:r w:rsidRPr="00943810">
        <w:rPr>
          <w:rFonts w:ascii="Times New Roman" w:hAnsi="Times New Roman"/>
          <w:sz w:val="24"/>
        </w:rPr>
        <w:t xml:space="preserve"> comité de APAFA y demás presentes con la finalidad de conformar la comisión de ALTAS Y/O BAJAS de inventario para el presente año.</w:t>
      </w:r>
    </w:p>
    <w:p w:rsidR="00C55944" w:rsidRPr="00943810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  <w:r w:rsidRPr="001D27A1">
        <w:rPr>
          <w:rFonts w:ascii="Times New Roman" w:hAnsi="Times New Roman"/>
          <w:b/>
          <w:sz w:val="24"/>
        </w:rPr>
        <w:t>PRIMERO</w:t>
      </w:r>
      <w:r w:rsidRPr="00943810">
        <w:rPr>
          <w:rFonts w:ascii="Times New Roman" w:hAnsi="Times New Roman"/>
          <w:sz w:val="24"/>
        </w:rPr>
        <w:t>: E</w:t>
      </w:r>
      <w:r>
        <w:rPr>
          <w:rFonts w:ascii="Times New Roman" w:hAnsi="Times New Roman"/>
          <w:sz w:val="24"/>
        </w:rPr>
        <w:t>l</w:t>
      </w:r>
      <w:r w:rsidRPr="00943810">
        <w:rPr>
          <w:rFonts w:ascii="Times New Roman" w:hAnsi="Times New Roman"/>
          <w:sz w:val="24"/>
        </w:rPr>
        <w:t xml:space="preserve"> DIRECTOR dio su saludo a todos los presentes y a la vez informo que </w:t>
      </w:r>
      <w:r>
        <w:rPr>
          <w:rFonts w:ascii="Times New Roman" w:hAnsi="Times New Roman"/>
          <w:sz w:val="24"/>
        </w:rPr>
        <w:t>según normas vigentes debe</w:t>
      </w:r>
      <w:r w:rsidRPr="00943810">
        <w:rPr>
          <w:rFonts w:ascii="Times New Roman" w:hAnsi="Times New Roman"/>
          <w:sz w:val="24"/>
        </w:rPr>
        <w:t xml:space="preserve"> hacer llegar a la </w:t>
      </w:r>
      <w:r>
        <w:rPr>
          <w:rFonts w:ascii="Times New Roman" w:hAnsi="Times New Roman"/>
          <w:sz w:val="24"/>
        </w:rPr>
        <w:t>Unidad de Control</w:t>
      </w:r>
      <w:r w:rsidRPr="0094381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</w:t>
      </w:r>
      <w:r w:rsidRPr="00943810">
        <w:rPr>
          <w:rFonts w:ascii="Times New Roman" w:hAnsi="Times New Roman"/>
          <w:sz w:val="24"/>
        </w:rPr>
        <w:t>atrimoni</w:t>
      </w:r>
      <w:r>
        <w:rPr>
          <w:rFonts w:ascii="Times New Roman" w:hAnsi="Times New Roman"/>
          <w:sz w:val="24"/>
        </w:rPr>
        <w:t>al</w:t>
      </w:r>
      <w:r w:rsidRPr="00943810">
        <w:rPr>
          <w:rFonts w:ascii="Times New Roman" w:hAnsi="Times New Roman"/>
          <w:sz w:val="24"/>
        </w:rPr>
        <w:t xml:space="preserve"> de la U</w:t>
      </w:r>
      <w:r>
        <w:rPr>
          <w:rFonts w:ascii="Times New Roman" w:hAnsi="Times New Roman"/>
          <w:sz w:val="24"/>
        </w:rPr>
        <w:t>GEL</w:t>
      </w:r>
      <w:r w:rsidRPr="0094381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Melgar,</w:t>
      </w:r>
      <w:r w:rsidRPr="00943810">
        <w:rPr>
          <w:rFonts w:ascii="Times New Roman" w:hAnsi="Times New Roman"/>
          <w:sz w:val="24"/>
        </w:rPr>
        <w:t xml:space="preserve"> el </w:t>
      </w:r>
      <w:r>
        <w:rPr>
          <w:rFonts w:ascii="Times New Roman" w:hAnsi="Times New Roman"/>
          <w:sz w:val="24"/>
        </w:rPr>
        <w:t>I</w:t>
      </w:r>
      <w:r w:rsidRPr="00943810">
        <w:rPr>
          <w:rFonts w:ascii="Times New Roman" w:hAnsi="Times New Roman"/>
          <w:sz w:val="24"/>
        </w:rPr>
        <w:t>nventario de bienes OBSOLETOS de la Institución Educativa para el presente año adjuntando documentos de aquellos bienes que lo tuvieran.</w:t>
      </w:r>
    </w:p>
    <w:p w:rsidR="00C55944" w:rsidRPr="00943810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Pr="00943810" w:rsidRDefault="00C55944" w:rsidP="00C55944">
      <w:pPr>
        <w:spacing w:after="0"/>
        <w:jc w:val="both"/>
        <w:rPr>
          <w:rFonts w:ascii="Times New Roman" w:hAnsi="Times New Roman"/>
          <w:sz w:val="24"/>
        </w:rPr>
      </w:pPr>
      <w:r w:rsidRPr="001D27A1">
        <w:rPr>
          <w:rFonts w:ascii="Times New Roman" w:hAnsi="Times New Roman"/>
          <w:b/>
          <w:sz w:val="24"/>
        </w:rPr>
        <w:t>SEGUNDO</w:t>
      </w:r>
      <w:r w:rsidRPr="00943810">
        <w:rPr>
          <w:rFonts w:ascii="Times New Roman" w:hAnsi="Times New Roman"/>
          <w:sz w:val="24"/>
        </w:rPr>
        <w:t xml:space="preserve">: Se pasó a formar la comisión de ALTAS Y/O BAJAS de inventario para el </w:t>
      </w:r>
      <w:r>
        <w:rPr>
          <w:rFonts w:ascii="Times New Roman" w:hAnsi="Times New Roman"/>
          <w:sz w:val="24"/>
        </w:rPr>
        <w:t>periodo fiscal</w:t>
      </w:r>
      <w:r w:rsidRPr="00943810">
        <w:rPr>
          <w:rFonts w:ascii="Times New Roman" w:hAnsi="Times New Roman"/>
          <w:sz w:val="24"/>
        </w:rPr>
        <w:t xml:space="preserve"> 201</w:t>
      </w:r>
      <w:r>
        <w:rPr>
          <w:rFonts w:ascii="Times New Roman" w:hAnsi="Times New Roman"/>
          <w:sz w:val="24"/>
        </w:rPr>
        <w:t>8</w:t>
      </w:r>
      <w:r w:rsidRPr="00943810">
        <w:rPr>
          <w:rFonts w:ascii="Times New Roman" w:hAnsi="Times New Roman"/>
          <w:sz w:val="24"/>
        </w:rPr>
        <w:t xml:space="preserve"> quedando conformada de la siguiente manera</w:t>
      </w:r>
    </w:p>
    <w:p w:rsidR="00C55944" w:rsidRPr="00943810" w:rsidRDefault="00C55944" w:rsidP="00C55944">
      <w:pPr>
        <w:spacing w:after="0"/>
        <w:rPr>
          <w:rFonts w:ascii="Times New Roman" w:hAnsi="Times New Roman"/>
          <w:sz w:val="24"/>
        </w:rPr>
      </w:pPr>
    </w:p>
    <w:p w:rsidR="00C55944" w:rsidRDefault="00C55944" w:rsidP="00C55944">
      <w:pPr>
        <w:pStyle w:val="Prrafodelista"/>
        <w:numPr>
          <w:ilvl w:val="0"/>
          <w:numId w:val="3"/>
        </w:numPr>
        <w:spacing w:after="0" w:line="259" w:lineRule="auto"/>
      </w:pPr>
      <w:r w:rsidRPr="00943810">
        <w:t>DIRECTOR(A)</w:t>
      </w:r>
      <w:r>
        <w:tab/>
      </w:r>
      <w:r>
        <w:tab/>
      </w:r>
      <w:r>
        <w:tab/>
      </w:r>
      <w:r>
        <w:tab/>
        <w:t>:</w:t>
      </w:r>
      <w:r w:rsidRPr="00943810">
        <w:t xml:space="preserve">  </w:t>
      </w:r>
    </w:p>
    <w:p w:rsidR="00C55944" w:rsidRPr="00943810" w:rsidRDefault="00C55944" w:rsidP="00C55944">
      <w:pPr>
        <w:pStyle w:val="Prrafodelista"/>
        <w:numPr>
          <w:ilvl w:val="0"/>
          <w:numId w:val="3"/>
        </w:numPr>
        <w:spacing w:after="0" w:line="259" w:lineRule="auto"/>
      </w:pPr>
      <w:r>
        <w:t>DOCENTE</w:t>
      </w:r>
      <w:r>
        <w:tab/>
      </w:r>
      <w:r>
        <w:tab/>
      </w:r>
      <w:r>
        <w:tab/>
      </w:r>
      <w:r>
        <w:tab/>
      </w:r>
      <w:r>
        <w:tab/>
        <w:t>:</w:t>
      </w:r>
    </w:p>
    <w:p w:rsidR="00C55944" w:rsidRDefault="00C55944" w:rsidP="00C55944">
      <w:pPr>
        <w:pStyle w:val="Prrafodelista"/>
        <w:numPr>
          <w:ilvl w:val="0"/>
          <w:numId w:val="3"/>
        </w:numPr>
        <w:spacing w:after="0" w:line="259" w:lineRule="auto"/>
      </w:pPr>
      <w:r>
        <w:t>REPRESENTANTE</w:t>
      </w:r>
      <w:r w:rsidRPr="00943810">
        <w:t xml:space="preserve"> DE LA APAFA</w:t>
      </w:r>
      <w:r>
        <w:tab/>
        <w:t>:</w:t>
      </w:r>
    </w:p>
    <w:p w:rsidR="00C55944" w:rsidRPr="00943810" w:rsidRDefault="00C55944" w:rsidP="00C55944">
      <w:pPr>
        <w:pStyle w:val="Prrafodelista"/>
        <w:numPr>
          <w:ilvl w:val="0"/>
          <w:numId w:val="3"/>
        </w:numPr>
        <w:spacing w:after="0" w:line="259" w:lineRule="auto"/>
      </w:pPr>
      <w:r>
        <w:t>FACILITADOR Y/O VEEDOR</w:t>
      </w:r>
      <w:r>
        <w:tab/>
      </w:r>
      <w:r>
        <w:tab/>
        <w:t>:</w:t>
      </w:r>
    </w:p>
    <w:p w:rsidR="00C55944" w:rsidRPr="00943810" w:rsidRDefault="00C55944" w:rsidP="00C55944">
      <w:pPr>
        <w:spacing w:after="0"/>
        <w:rPr>
          <w:rFonts w:ascii="Times New Roman" w:hAnsi="Times New Roman"/>
          <w:sz w:val="24"/>
        </w:rPr>
      </w:pPr>
    </w:p>
    <w:p w:rsidR="00C55944" w:rsidRPr="00943810" w:rsidRDefault="00C55944" w:rsidP="00C55944">
      <w:pPr>
        <w:spacing w:after="0"/>
        <w:jc w:val="both"/>
        <w:rPr>
          <w:rFonts w:ascii="Times New Roman" w:hAnsi="Times New Roman"/>
          <w:sz w:val="24"/>
        </w:rPr>
      </w:pPr>
      <w:r w:rsidRPr="00943810">
        <w:rPr>
          <w:rFonts w:ascii="Times New Roman" w:hAnsi="Times New Roman"/>
          <w:sz w:val="24"/>
        </w:rPr>
        <w:t>Dicha comisión será la encargada de realizar las bajas de los bienes OBSOLETOS según las causales de baja de la I.E.</w:t>
      </w:r>
      <w:r>
        <w:rPr>
          <w:rFonts w:ascii="Times New Roman" w:hAnsi="Times New Roman"/>
          <w:sz w:val="24"/>
        </w:rPr>
        <w:t xml:space="preserve"> XXXXXXXXXXXXX</w:t>
      </w:r>
      <w:r w:rsidRPr="00943810">
        <w:rPr>
          <w:rFonts w:ascii="Times New Roman" w:hAnsi="Times New Roman"/>
          <w:sz w:val="24"/>
        </w:rPr>
        <w:t xml:space="preserve"> siguiendo el procedimiento de acuerdo Ley N° 29151 “Ley General del Sistema Nacional de Bienes Estatales”</w:t>
      </w:r>
      <w:r>
        <w:rPr>
          <w:rFonts w:ascii="Times New Roman" w:hAnsi="Times New Roman"/>
          <w:sz w:val="24"/>
        </w:rPr>
        <w:t xml:space="preserve"> y Directiva N° 01-2015/SBN</w:t>
      </w:r>
      <w:r w:rsidRPr="00943810">
        <w:rPr>
          <w:rFonts w:ascii="Times New Roman" w:hAnsi="Times New Roman"/>
          <w:sz w:val="24"/>
        </w:rPr>
        <w:t>.</w:t>
      </w:r>
    </w:p>
    <w:p w:rsidR="00C55944" w:rsidRPr="00943810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  <w:r w:rsidRPr="00943810">
        <w:rPr>
          <w:rFonts w:ascii="Times New Roman" w:hAnsi="Times New Roman"/>
          <w:sz w:val="24"/>
        </w:rPr>
        <w:t>Siendo las</w:t>
      </w:r>
      <w:r>
        <w:rPr>
          <w:rFonts w:ascii="Times New Roman" w:hAnsi="Times New Roman"/>
          <w:sz w:val="24"/>
        </w:rPr>
        <w:t xml:space="preserve"> XX: XX </w:t>
      </w:r>
      <w:proofErr w:type="spellStart"/>
      <w:r>
        <w:rPr>
          <w:rFonts w:ascii="Times New Roman" w:hAnsi="Times New Roman"/>
          <w:sz w:val="24"/>
        </w:rPr>
        <w:t>hrs</w:t>
      </w:r>
      <w:proofErr w:type="spellEnd"/>
      <w:r>
        <w:rPr>
          <w:rFonts w:ascii="Times New Roman" w:hAnsi="Times New Roman"/>
          <w:sz w:val="24"/>
        </w:rPr>
        <w:t xml:space="preserve">. del dio y la fecha </w:t>
      </w:r>
      <w:r w:rsidRPr="00943810">
        <w:rPr>
          <w:rFonts w:ascii="Times New Roman" w:hAnsi="Times New Roman"/>
          <w:sz w:val="24"/>
        </w:rPr>
        <w:t>se dio por finalizado la reunión, firmando los presentes</w:t>
      </w:r>
      <w:r>
        <w:rPr>
          <w:rFonts w:ascii="Times New Roman" w:hAnsi="Times New Roman"/>
          <w:sz w:val="24"/>
        </w:rPr>
        <w:t xml:space="preserve"> en señal de conformidad y legalidad.</w:t>
      </w: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Pr="009B47F1" w:rsidRDefault="00C55944" w:rsidP="00C55944">
      <w:pPr>
        <w:jc w:val="center"/>
        <w:rPr>
          <w:rFonts w:ascii="Times New Roman" w:hAnsi="Times New Roman" w:cs="Aharoni"/>
          <w:b/>
          <w:sz w:val="28"/>
          <w:szCs w:val="28"/>
        </w:rPr>
      </w:pPr>
      <w:r w:rsidRPr="009B47F1">
        <w:rPr>
          <w:rFonts w:ascii="Times New Roman" w:hAnsi="Times New Roman" w:cs="Aharoni"/>
          <w:b/>
          <w:sz w:val="28"/>
          <w:szCs w:val="28"/>
        </w:rPr>
        <w:lastRenderedPageBreak/>
        <w:t>RESOLUCIÓN DIRECTORAL Nº</w:t>
      </w:r>
      <w:r>
        <w:rPr>
          <w:rFonts w:ascii="Times New Roman" w:hAnsi="Times New Roman" w:cs="Aharoni"/>
          <w:b/>
          <w:sz w:val="28"/>
          <w:szCs w:val="28"/>
        </w:rPr>
        <w:t>XXXX</w:t>
      </w:r>
      <w:r w:rsidRPr="009B47F1">
        <w:rPr>
          <w:rFonts w:ascii="Times New Roman" w:hAnsi="Times New Roman" w:cs="Aharoni"/>
          <w:b/>
          <w:sz w:val="28"/>
          <w:szCs w:val="28"/>
        </w:rPr>
        <w:t>-2018</w:t>
      </w:r>
      <w:r>
        <w:rPr>
          <w:rFonts w:ascii="Times New Roman" w:hAnsi="Times New Roman" w:cs="Aharoni"/>
          <w:b/>
          <w:sz w:val="28"/>
          <w:szCs w:val="28"/>
        </w:rPr>
        <w:t>-IEXXXX N° XXXX</w:t>
      </w:r>
    </w:p>
    <w:p w:rsidR="00C55944" w:rsidRPr="00436274" w:rsidRDefault="00C55944" w:rsidP="00C55944">
      <w:pPr>
        <w:pStyle w:val="Ttulo2"/>
        <w:numPr>
          <w:ilvl w:val="0"/>
          <w:numId w:val="0"/>
        </w:numPr>
        <w:ind w:left="3420"/>
        <w:jc w:val="right"/>
        <w:rPr>
          <w:rFonts w:ascii="Times New Roman" w:hAnsi="Times New Roman"/>
          <w:b w:val="0"/>
        </w:rPr>
      </w:pPr>
      <w:r w:rsidRPr="00436274">
        <w:rPr>
          <w:rFonts w:ascii="Times New Roman" w:hAnsi="Times New Roman"/>
          <w:b w:val="0"/>
          <w:color w:val="FF0000"/>
        </w:rPr>
        <w:t>XXX</w:t>
      </w:r>
      <w:r>
        <w:rPr>
          <w:rFonts w:ascii="Times New Roman" w:hAnsi="Times New Roman"/>
          <w:b w:val="0"/>
          <w:color w:val="FF0000"/>
        </w:rPr>
        <w:t xml:space="preserve"> </w:t>
      </w:r>
      <w:r w:rsidRPr="00436274">
        <w:rPr>
          <w:rFonts w:ascii="Times New Roman" w:hAnsi="Times New Roman"/>
          <w:b w:val="0"/>
        </w:rPr>
        <w:t xml:space="preserve">, </w:t>
      </w:r>
      <w:r w:rsidRPr="00436274">
        <w:rPr>
          <w:rFonts w:ascii="Times New Roman" w:hAnsi="Times New Roman"/>
          <w:b w:val="0"/>
          <w:color w:val="FF0000"/>
        </w:rPr>
        <w:t>XXX</w:t>
      </w:r>
      <w:r w:rsidRPr="00436274">
        <w:rPr>
          <w:rFonts w:ascii="Times New Roman" w:hAnsi="Times New Roman"/>
          <w:b w:val="0"/>
        </w:rPr>
        <w:t xml:space="preserve"> de Noviembre  del 2018</w:t>
      </w:r>
    </w:p>
    <w:p w:rsidR="00C55944" w:rsidRDefault="00C55944" w:rsidP="00C55944">
      <w:pPr>
        <w:ind w:left="2712" w:firstLine="708"/>
        <w:rPr>
          <w:rFonts w:ascii="Times New Roman" w:hAnsi="Times New Roman" w:cs="Times New Roman"/>
          <w:b/>
          <w:sz w:val="24"/>
          <w:szCs w:val="24"/>
        </w:rPr>
      </w:pPr>
    </w:p>
    <w:p w:rsidR="00C55944" w:rsidRPr="00C55944" w:rsidRDefault="00C55944" w:rsidP="00C55944">
      <w:pPr>
        <w:ind w:firstLine="3420"/>
        <w:jc w:val="both"/>
        <w:rPr>
          <w:rFonts w:ascii="Times New Roman" w:hAnsi="Times New Roman" w:cs="Times New Roman"/>
          <w:b/>
        </w:rPr>
      </w:pPr>
      <w:r w:rsidRPr="00C55944">
        <w:rPr>
          <w:rFonts w:ascii="Times New Roman" w:hAnsi="Times New Roman" w:cs="Times New Roman"/>
          <w:b/>
        </w:rPr>
        <w:t xml:space="preserve">VISTO: </w:t>
      </w:r>
      <w:r w:rsidRPr="00C55944">
        <w:rPr>
          <w:rFonts w:ascii="Times New Roman" w:hAnsi="Times New Roman"/>
        </w:rPr>
        <w:t xml:space="preserve">El acta de conformación de la comisión de ALTAS Y/O BAJAS de Inventario para el año fiscal 2018 de la I.E. XXXXXXXXXXXXX, Distrito XXXXXXXXXXXXX, Provincia de </w:t>
      </w:r>
      <w:r>
        <w:rPr>
          <w:rFonts w:ascii="Times New Roman" w:hAnsi="Times New Roman"/>
        </w:rPr>
        <w:t>Melgar</w:t>
      </w:r>
      <w:r w:rsidRPr="00C55944">
        <w:rPr>
          <w:rFonts w:ascii="Times New Roman" w:hAnsi="Times New Roman"/>
        </w:rPr>
        <w:t>, Región Puno</w:t>
      </w:r>
    </w:p>
    <w:p w:rsidR="00C55944" w:rsidRDefault="00C55944" w:rsidP="00C55944">
      <w:pPr>
        <w:spacing w:after="0"/>
        <w:ind w:firstLine="708"/>
        <w:jc w:val="both"/>
        <w:rPr>
          <w:rFonts w:ascii="Times New Roman" w:hAnsi="Times New Roman"/>
          <w:b/>
        </w:rPr>
      </w:pPr>
      <w:r w:rsidRPr="00943810">
        <w:rPr>
          <w:rFonts w:ascii="Times New Roman" w:hAnsi="Times New Roman"/>
          <w:b/>
        </w:rPr>
        <w:t>CONSIDERANDO:</w:t>
      </w:r>
    </w:p>
    <w:p w:rsidR="00C55944" w:rsidRPr="00943810" w:rsidRDefault="00C55944" w:rsidP="00C55944">
      <w:pPr>
        <w:spacing w:after="0"/>
        <w:ind w:firstLine="708"/>
        <w:jc w:val="both"/>
        <w:rPr>
          <w:rFonts w:ascii="Times New Roman" w:hAnsi="Times New Roman"/>
          <w:b/>
        </w:rPr>
      </w:pPr>
    </w:p>
    <w:p w:rsidR="00C55944" w:rsidRPr="00943810" w:rsidRDefault="00C55944" w:rsidP="00C55944">
      <w:pPr>
        <w:spacing w:after="120"/>
        <w:ind w:firstLine="3541"/>
        <w:jc w:val="both"/>
        <w:rPr>
          <w:rFonts w:ascii="Times New Roman" w:hAnsi="Times New Roman"/>
        </w:rPr>
      </w:pPr>
      <w:r w:rsidRPr="00943810">
        <w:rPr>
          <w:rFonts w:ascii="Times New Roman" w:hAnsi="Times New Roman"/>
        </w:rPr>
        <w:t xml:space="preserve">Que, con el objetivo de realizar la </w:t>
      </w:r>
      <w:r>
        <w:rPr>
          <w:rFonts w:ascii="Times New Roman" w:hAnsi="Times New Roman"/>
        </w:rPr>
        <w:t>B</w:t>
      </w:r>
      <w:r w:rsidRPr="00943810">
        <w:rPr>
          <w:rFonts w:ascii="Times New Roman" w:hAnsi="Times New Roman"/>
        </w:rPr>
        <w:t>aja de los Bienes que se encuentran deteriorados y obsoletos que cuenta la Institución Educativa y así tener un mejor control es necesario contar con un documento actualizado.</w:t>
      </w:r>
    </w:p>
    <w:p w:rsidR="00C55944" w:rsidRDefault="00C55944" w:rsidP="00C55944">
      <w:pPr>
        <w:spacing w:after="120"/>
        <w:ind w:firstLine="3540"/>
        <w:jc w:val="both"/>
        <w:rPr>
          <w:rFonts w:ascii="Times New Roman" w:hAnsi="Times New Roman"/>
        </w:rPr>
      </w:pPr>
      <w:r w:rsidRPr="00943810">
        <w:rPr>
          <w:rFonts w:ascii="Times New Roman" w:hAnsi="Times New Roman"/>
        </w:rPr>
        <w:t>Que, la Ley N° 29151, Ley General del Sistema Nacional de Bienes Estatales, y su reglamento aprobado por el Decreto Supremo N° 007-2008 – VIVIENDA, establecen las normas que regulan el ámbito, organización, atribuciones y funcionamiento del Sistema Nacional de Bienes Estatales, en el marco del proceso de modernización de la gestión del Estado.</w:t>
      </w:r>
    </w:p>
    <w:p w:rsidR="00C55944" w:rsidRPr="004523A1" w:rsidRDefault="00C55944" w:rsidP="00C55944">
      <w:pPr>
        <w:spacing w:after="120"/>
        <w:ind w:firstLine="3540"/>
        <w:jc w:val="both"/>
        <w:rPr>
          <w:rFonts w:ascii="Times New Roman" w:hAnsi="Times New Roman"/>
          <w:color w:val="000000"/>
        </w:rPr>
      </w:pPr>
      <w:r w:rsidRPr="004523A1">
        <w:rPr>
          <w:rFonts w:ascii="Times New Roman" w:hAnsi="Times New Roman"/>
          <w:color w:val="000000"/>
        </w:rPr>
        <w:t>Que, el artículo 10° del Reglamento de la Ley N° 29151, Ley General del Sistema Nacional de Bienes Estatales, aprobado por Decreto Supremo N° 007-2008-VIVIENDA establece que son funciones de las entidades, entre otras, aprobar el alta y baja de sus bienes.</w:t>
      </w:r>
    </w:p>
    <w:p w:rsidR="00C55944" w:rsidRPr="004523A1" w:rsidRDefault="00C55944" w:rsidP="00C55944">
      <w:pPr>
        <w:spacing w:after="120"/>
        <w:ind w:firstLine="3540"/>
        <w:jc w:val="both"/>
        <w:rPr>
          <w:rFonts w:ascii="Times New Roman" w:hAnsi="Times New Roman"/>
          <w:color w:val="000000"/>
        </w:rPr>
      </w:pPr>
      <w:r w:rsidRPr="004523A1">
        <w:rPr>
          <w:rFonts w:ascii="Times New Roman" w:hAnsi="Times New Roman"/>
          <w:color w:val="000000"/>
        </w:rPr>
        <w:t>Que, mediante Resolución N° 046-2015/SBN, de fecha 03 de julio de 2015, la Superintendencia Nacional de Bienes Estatales, resuelve aprobar DIRECTIVA N° 001-2015/SBN, denominada “Procedimientos de Gestión de los bienes Muebles Estatales;</w:t>
      </w:r>
    </w:p>
    <w:p w:rsidR="00C55944" w:rsidRPr="00943810" w:rsidRDefault="00C55944" w:rsidP="00C55944">
      <w:pPr>
        <w:spacing w:after="0"/>
        <w:ind w:firstLine="3540"/>
        <w:jc w:val="both"/>
        <w:rPr>
          <w:rFonts w:ascii="Times New Roman" w:hAnsi="Times New Roman"/>
        </w:rPr>
      </w:pPr>
      <w:r w:rsidRPr="00943810">
        <w:rPr>
          <w:rFonts w:ascii="Times New Roman" w:hAnsi="Times New Roman"/>
        </w:rPr>
        <w:t>De conformidad con lo establecido en la Ley General de Educación N° 28044, Ley de la Reforma Magisterial N° 29944, Ley N° 27444 “Ley de Procedimiento Administrativo General”, Ley N° 30</w:t>
      </w:r>
      <w:r>
        <w:rPr>
          <w:rFonts w:ascii="Times New Roman" w:hAnsi="Times New Roman"/>
        </w:rPr>
        <w:t>693</w:t>
      </w:r>
      <w:r w:rsidRPr="00943810">
        <w:rPr>
          <w:rFonts w:ascii="Times New Roman" w:hAnsi="Times New Roman"/>
        </w:rPr>
        <w:t xml:space="preserve"> “Ley del Presupuesto del Sector Público para el año fiscal 201</w:t>
      </w:r>
      <w:r>
        <w:rPr>
          <w:rFonts w:ascii="Times New Roman" w:hAnsi="Times New Roman"/>
        </w:rPr>
        <w:t>8</w:t>
      </w:r>
      <w:r w:rsidRPr="00943810">
        <w:rPr>
          <w:rFonts w:ascii="Times New Roman" w:hAnsi="Times New Roman"/>
        </w:rPr>
        <w:t>”, D.S. N° 015-2012-ED</w:t>
      </w:r>
      <w:r>
        <w:rPr>
          <w:rFonts w:ascii="Times New Roman" w:hAnsi="Times New Roman"/>
        </w:rPr>
        <w:t xml:space="preserve">, </w:t>
      </w:r>
      <w:r w:rsidRPr="00943810">
        <w:rPr>
          <w:rFonts w:ascii="Times New Roman" w:hAnsi="Times New Roman"/>
        </w:rPr>
        <w:t>Reglamento de Organización y Funciones de las Direcciones Regionales de Educación y de la Unidad de Gestión Educativa Local.</w:t>
      </w:r>
    </w:p>
    <w:p w:rsidR="00C55944" w:rsidRDefault="00C55944" w:rsidP="00C55944">
      <w:pPr>
        <w:spacing w:after="0"/>
        <w:ind w:left="3540"/>
        <w:jc w:val="both"/>
        <w:rPr>
          <w:rFonts w:ascii="Times New Roman" w:hAnsi="Times New Roman"/>
          <w:b/>
        </w:rPr>
      </w:pPr>
      <w:r w:rsidRPr="00943810">
        <w:rPr>
          <w:rFonts w:ascii="Times New Roman" w:hAnsi="Times New Roman"/>
        </w:rPr>
        <w:br/>
      </w:r>
      <w:r w:rsidRPr="00943810">
        <w:rPr>
          <w:rFonts w:ascii="Times New Roman" w:hAnsi="Times New Roman"/>
          <w:b/>
        </w:rPr>
        <w:t>SE RESUELVE:</w:t>
      </w:r>
    </w:p>
    <w:p w:rsidR="00C55944" w:rsidRPr="00943810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ind w:firstLine="3544"/>
        <w:jc w:val="both"/>
        <w:rPr>
          <w:rFonts w:ascii="Times New Roman" w:hAnsi="Times New Roman"/>
        </w:rPr>
      </w:pPr>
      <w:r w:rsidRPr="00943810">
        <w:rPr>
          <w:rFonts w:ascii="Times New Roman" w:hAnsi="Times New Roman"/>
          <w:b/>
        </w:rPr>
        <w:t>ARTÍCULO PRIMERO.- APROBAR,</w:t>
      </w:r>
      <w:r w:rsidRPr="00943810">
        <w:rPr>
          <w:rFonts w:ascii="Times New Roman" w:hAnsi="Times New Roman"/>
        </w:rPr>
        <w:t xml:space="preserve"> la comisión  de </w:t>
      </w:r>
      <w:r w:rsidRPr="00943810">
        <w:rPr>
          <w:rFonts w:ascii="Times New Roman" w:hAnsi="Times New Roman"/>
          <w:b/>
        </w:rPr>
        <w:t>ALTAS Y/O BAJAS</w:t>
      </w:r>
      <w:r w:rsidRPr="00943810">
        <w:rPr>
          <w:rFonts w:ascii="Times New Roman" w:hAnsi="Times New Roman"/>
        </w:rPr>
        <w:t xml:space="preserve"> de </w:t>
      </w:r>
      <w:r>
        <w:rPr>
          <w:rFonts w:ascii="Times New Roman" w:hAnsi="Times New Roman"/>
        </w:rPr>
        <w:t>I</w:t>
      </w:r>
      <w:r w:rsidRPr="00943810">
        <w:rPr>
          <w:rFonts w:ascii="Times New Roman" w:hAnsi="Times New Roman"/>
        </w:rPr>
        <w:t>nventario</w:t>
      </w:r>
      <w:r>
        <w:rPr>
          <w:rFonts w:ascii="Times New Roman" w:hAnsi="Times New Roman"/>
        </w:rPr>
        <w:t xml:space="preserve"> de Bienes Patrimoniales,</w:t>
      </w:r>
      <w:r w:rsidRPr="00943810">
        <w:rPr>
          <w:rFonts w:ascii="Times New Roman" w:hAnsi="Times New Roman"/>
        </w:rPr>
        <w:t xml:space="preserve"> para el presente año</w:t>
      </w:r>
      <w:r>
        <w:rPr>
          <w:rFonts w:ascii="Times New Roman" w:hAnsi="Times New Roman"/>
        </w:rPr>
        <w:t xml:space="preserve"> 2018</w:t>
      </w:r>
      <w:r w:rsidRPr="00943810">
        <w:rPr>
          <w:rFonts w:ascii="Times New Roman" w:hAnsi="Times New Roman"/>
        </w:rPr>
        <w:t xml:space="preserve"> de</w:t>
      </w:r>
      <w:r>
        <w:rPr>
          <w:rFonts w:ascii="Times New Roman" w:hAnsi="Times New Roman"/>
        </w:rPr>
        <w:t xml:space="preserve"> </w:t>
      </w:r>
      <w:r w:rsidRPr="00943810">
        <w:rPr>
          <w:rFonts w:ascii="Times New Roman" w:hAnsi="Times New Roman"/>
        </w:rPr>
        <w:t>l</w:t>
      </w:r>
      <w:r>
        <w:rPr>
          <w:rFonts w:ascii="Times New Roman" w:hAnsi="Times New Roman"/>
        </w:rPr>
        <w:t>a Institución Educativa XXXXXXXXXXX, del</w:t>
      </w:r>
      <w:r w:rsidRPr="00943810">
        <w:rPr>
          <w:rFonts w:ascii="Times New Roman" w:hAnsi="Times New Roman"/>
        </w:rPr>
        <w:t xml:space="preserve"> Distrito </w:t>
      </w:r>
      <w:r>
        <w:rPr>
          <w:rFonts w:ascii="Times New Roman" w:hAnsi="Times New Roman"/>
        </w:rPr>
        <w:t xml:space="preserve">de XXXXXXXXXXXXX, </w:t>
      </w:r>
      <w:r w:rsidRPr="00943810">
        <w:rPr>
          <w:rFonts w:ascii="Times New Roman" w:hAnsi="Times New Roman"/>
        </w:rPr>
        <w:t xml:space="preserve">Provincia de </w:t>
      </w:r>
      <w:r>
        <w:rPr>
          <w:rFonts w:ascii="Times New Roman" w:hAnsi="Times New Roman"/>
        </w:rPr>
        <w:t>Melgar  y Región Puno, que está conformado de la siguiente manera</w:t>
      </w:r>
      <w:r w:rsidRPr="00943810">
        <w:rPr>
          <w:rFonts w:ascii="Times New Roman" w:hAnsi="Times New Roman"/>
        </w:rPr>
        <w:t>.</w:t>
      </w:r>
    </w:p>
    <w:p w:rsidR="00C55944" w:rsidRDefault="00C55944" w:rsidP="00C55944">
      <w:pPr>
        <w:spacing w:after="0"/>
        <w:ind w:firstLine="3544"/>
        <w:jc w:val="both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5"/>
        <w:gridCol w:w="2976"/>
        <w:gridCol w:w="2268"/>
        <w:gridCol w:w="1982"/>
      </w:tblGrid>
      <w:tr w:rsidR="00C55944" w:rsidRPr="00BF3C1F" w:rsidTr="00C5594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:rsidR="00C55944" w:rsidRPr="00BF3C1F" w:rsidRDefault="00C55944" w:rsidP="00C5594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F3C1F">
              <w:rPr>
                <w:rFonts w:ascii="Times New Roman" w:hAnsi="Times New Roman"/>
                <w:b/>
              </w:rPr>
              <w:t>N° ORD.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55944" w:rsidRPr="00BF3C1F" w:rsidRDefault="00C55944" w:rsidP="00C5594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F3C1F">
              <w:rPr>
                <w:rFonts w:ascii="Times New Roman" w:hAnsi="Times New Roman"/>
                <w:b/>
              </w:rPr>
              <w:t>NOMBRES Y APELLIDOS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55944" w:rsidRPr="00BF3C1F" w:rsidRDefault="00C55944" w:rsidP="00C5594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F3C1F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C55944" w:rsidRPr="00BF3C1F" w:rsidRDefault="00C55944" w:rsidP="00C5594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F3C1F">
              <w:rPr>
                <w:rFonts w:ascii="Times New Roman" w:hAnsi="Times New Roman"/>
                <w:b/>
              </w:rPr>
              <w:t>DNI</w:t>
            </w:r>
          </w:p>
        </w:tc>
      </w:tr>
      <w:tr w:rsidR="00C55944" w:rsidRPr="00BF3C1F" w:rsidTr="00C5594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:rsidR="00C55944" w:rsidRPr="00BF3C1F" w:rsidRDefault="00C55944" w:rsidP="00C5594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F3C1F">
              <w:rPr>
                <w:rFonts w:ascii="Times New Roman" w:hAnsi="Times New Roman"/>
                <w:b/>
              </w:rPr>
              <w:t>01</w:t>
            </w:r>
          </w:p>
        </w:tc>
        <w:tc>
          <w:tcPr>
            <w:tcW w:w="2976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82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55944" w:rsidRPr="00BF3C1F" w:rsidTr="00C5594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:rsidR="00C55944" w:rsidRPr="00BF3C1F" w:rsidRDefault="00C55944" w:rsidP="00C5594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F3C1F">
              <w:rPr>
                <w:rFonts w:ascii="Times New Roman" w:hAnsi="Times New Roman"/>
                <w:b/>
              </w:rPr>
              <w:t>02</w:t>
            </w:r>
          </w:p>
        </w:tc>
        <w:tc>
          <w:tcPr>
            <w:tcW w:w="2976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82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55944" w:rsidRPr="00BF3C1F" w:rsidTr="00C55944">
        <w:trPr>
          <w:jc w:val="center"/>
        </w:trPr>
        <w:tc>
          <w:tcPr>
            <w:tcW w:w="1275" w:type="dxa"/>
            <w:shd w:val="clear" w:color="auto" w:fill="auto"/>
            <w:vAlign w:val="center"/>
          </w:tcPr>
          <w:p w:rsidR="00C55944" w:rsidRPr="00BF3C1F" w:rsidRDefault="00C55944" w:rsidP="00C55944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BF3C1F">
              <w:rPr>
                <w:rFonts w:ascii="Times New Roman" w:hAnsi="Times New Roman"/>
                <w:b/>
              </w:rPr>
              <w:t>03</w:t>
            </w:r>
          </w:p>
        </w:tc>
        <w:tc>
          <w:tcPr>
            <w:tcW w:w="2976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82" w:type="dxa"/>
            <w:shd w:val="clear" w:color="auto" w:fill="auto"/>
          </w:tcPr>
          <w:p w:rsidR="00C55944" w:rsidRPr="00BF3C1F" w:rsidRDefault="00C55944" w:rsidP="00C55944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C55944" w:rsidRPr="00943810" w:rsidRDefault="00C55944" w:rsidP="00C55944">
      <w:pPr>
        <w:spacing w:after="0"/>
        <w:ind w:firstLine="3544"/>
        <w:jc w:val="both"/>
        <w:rPr>
          <w:rFonts w:ascii="Times New Roman" w:hAnsi="Times New Roman"/>
          <w:sz w:val="24"/>
        </w:rPr>
      </w:pPr>
    </w:p>
    <w:p w:rsidR="00C55944" w:rsidRPr="00943810" w:rsidRDefault="00C55944" w:rsidP="00C55944">
      <w:pPr>
        <w:spacing w:after="0"/>
        <w:ind w:firstLine="708"/>
        <w:jc w:val="both"/>
        <w:rPr>
          <w:rFonts w:ascii="Times New Roman" w:hAnsi="Times New Roman"/>
        </w:rPr>
      </w:pPr>
      <w:r w:rsidRPr="00943810">
        <w:rPr>
          <w:rFonts w:ascii="Times New Roman" w:hAnsi="Times New Roman"/>
          <w:b/>
        </w:rPr>
        <w:lastRenderedPageBreak/>
        <w:t>ARTÍCULO SEGUNDO.-</w:t>
      </w:r>
      <w:r w:rsidRPr="00943810">
        <w:rPr>
          <w:rFonts w:ascii="Times New Roman" w:hAnsi="Times New Roman"/>
        </w:rPr>
        <w:t xml:space="preserve"> </w:t>
      </w:r>
      <w:r w:rsidRPr="004523A1">
        <w:rPr>
          <w:rFonts w:ascii="Times New Roman" w:hAnsi="Times New Roman"/>
          <w:b/>
        </w:rPr>
        <w:t>DISPONER</w:t>
      </w:r>
      <w:r>
        <w:rPr>
          <w:rFonts w:ascii="Times New Roman" w:hAnsi="Times New Roman"/>
        </w:rPr>
        <w:t>,</w:t>
      </w:r>
      <w:r w:rsidRPr="00943810">
        <w:rPr>
          <w:rFonts w:ascii="Times New Roman" w:hAnsi="Times New Roman"/>
        </w:rPr>
        <w:t xml:space="preserve">  la difusión, observación y estricto cumplimiento del presente documento.</w:t>
      </w:r>
    </w:p>
    <w:p w:rsidR="00C55944" w:rsidRDefault="00C55944" w:rsidP="00C55944">
      <w:pPr>
        <w:spacing w:after="0"/>
        <w:ind w:firstLine="708"/>
        <w:jc w:val="both"/>
        <w:rPr>
          <w:rFonts w:ascii="Times New Roman" w:hAnsi="Times New Roman"/>
        </w:rPr>
      </w:pPr>
      <w:r w:rsidRPr="00943810">
        <w:rPr>
          <w:rFonts w:ascii="Times New Roman" w:hAnsi="Times New Roman"/>
          <w:b/>
        </w:rPr>
        <w:t>ARTÍCULO TERCERO.-</w:t>
      </w:r>
      <w:r w:rsidRPr="00943810">
        <w:rPr>
          <w:rFonts w:ascii="Times New Roman" w:hAnsi="Times New Roman"/>
        </w:rPr>
        <w:t xml:space="preserve"> </w:t>
      </w:r>
      <w:r w:rsidRPr="004523A1">
        <w:rPr>
          <w:rFonts w:ascii="Times New Roman" w:hAnsi="Times New Roman"/>
          <w:b/>
        </w:rPr>
        <w:t>ELEVAR</w:t>
      </w:r>
      <w:r>
        <w:rPr>
          <w:rFonts w:ascii="Times New Roman" w:hAnsi="Times New Roman"/>
          <w:b/>
        </w:rPr>
        <w:t>,</w:t>
      </w:r>
      <w:r w:rsidRPr="00943810">
        <w:rPr>
          <w:rFonts w:ascii="Times New Roman" w:hAnsi="Times New Roman"/>
        </w:rPr>
        <w:t xml:space="preserve"> un ejemplar, a la Unidad de Gestión Educativa Local de </w:t>
      </w:r>
      <w:r>
        <w:rPr>
          <w:rFonts w:ascii="Times New Roman" w:hAnsi="Times New Roman"/>
        </w:rPr>
        <w:t xml:space="preserve">Melgar, </w:t>
      </w:r>
      <w:r w:rsidRPr="00943810">
        <w:rPr>
          <w:rFonts w:ascii="Times New Roman" w:hAnsi="Times New Roman"/>
        </w:rPr>
        <w:t xml:space="preserve">y archivo de la Institución Educativa que emite el presente documento. </w:t>
      </w:r>
    </w:p>
    <w:p w:rsidR="00C55944" w:rsidRDefault="00C55944" w:rsidP="00C55944">
      <w:pPr>
        <w:spacing w:after="0"/>
        <w:ind w:firstLine="708"/>
        <w:jc w:val="both"/>
        <w:rPr>
          <w:rFonts w:ascii="Times New Roman" w:hAnsi="Times New Roman"/>
        </w:rPr>
      </w:pPr>
    </w:p>
    <w:p w:rsidR="00C55944" w:rsidRDefault="00C55944" w:rsidP="00C55944">
      <w:pPr>
        <w:spacing w:after="0"/>
        <w:ind w:firstLine="708"/>
        <w:jc w:val="both"/>
        <w:rPr>
          <w:rFonts w:ascii="Times New Roman" w:hAnsi="Times New Roman"/>
        </w:rPr>
      </w:pPr>
      <w:r w:rsidRPr="00943810">
        <w:rPr>
          <w:rFonts w:ascii="Times New Roman" w:hAnsi="Times New Roman"/>
        </w:rPr>
        <w:t>Dado en la Institución Educativa, que entrará en vigencia el día siguiente de su publicación, deróguese todo documento que contradigan dicho documento.</w:t>
      </w:r>
    </w:p>
    <w:p w:rsidR="00C55944" w:rsidRPr="00943810" w:rsidRDefault="00C55944" w:rsidP="00C55944">
      <w:pPr>
        <w:spacing w:after="0"/>
        <w:ind w:firstLine="708"/>
        <w:jc w:val="both"/>
        <w:rPr>
          <w:rFonts w:ascii="Times New Roman" w:hAnsi="Times New Roman"/>
        </w:rPr>
      </w:pPr>
    </w:p>
    <w:p w:rsidR="00C55944" w:rsidRPr="004523A1" w:rsidRDefault="00C55944" w:rsidP="00C55944">
      <w:pPr>
        <w:spacing w:after="0"/>
        <w:jc w:val="center"/>
        <w:rPr>
          <w:rFonts w:ascii="Times New Roman" w:hAnsi="Times New Roman"/>
          <w:b/>
        </w:rPr>
      </w:pPr>
      <w:r w:rsidRPr="004523A1">
        <w:rPr>
          <w:rFonts w:ascii="Times New Roman" w:hAnsi="Times New Roman"/>
          <w:b/>
        </w:rPr>
        <w:t>REGISTRESE Y COMUNIQUESE</w:t>
      </w:r>
      <w:r>
        <w:rPr>
          <w:rFonts w:ascii="Times New Roman" w:hAnsi="Times New Roman"/>
          <w:b/>
        </w:rPr>
        <w:t>,</w:t>
      </w:r>
    </w:p>
    <w:p w:rsidR="00C55944" w:rsidRDefault="00C55944" w:rsidP="00C55944">
      <w:pPr>
        <w:spacing w:after="0"/>
        <w:jc w:val="center"/>
        <w:rPr>
          <w:rFonts w:ascii="Times New Roman" w:hAnsi="Times New Roman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Pr="00C55944" w:rsidRDefault="00C55944" w:rsidP="00C55944">
      <w:pPr>
        <w:pStyle w:val="Prrafodelista"/>
        <w:ind w:left="9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594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ACTA DE BAJA DE BIENES DEL AÑO 2018.</w:t>
      </w:r>
    </w:p>
    <w:p w:rsidR="00C55944" w:rsidRPr="00C55944" w:rsidRDefault="00C55944" w:rsidP="00C55944">
      <w:pPr>
        <w:spacing w:after="0"/>
        <w:rPr>
          <w:rFonts w:ascii="Times New Roman" w:hAnsi="Times New Roman" w:cs="Times New Roman"/>
          <w:b/>
          <w:u w:val="single"/>
        </w:rPr>
      </w:pPr>
    </w:p>
    <w:p w:rsidR="00C55944" w:rsidRPr="00C55944" w:rsidRDefault="00C55944" w:rsidP="00C55944">
      <w:pPr>
        <w:spacing w:after="0"/>
        <w:jc w:val="both"/>
        <w:rPr>
          <w:rFonts w:ascii="Times New Roman" w:hAnsi="Times New Roman" w:cs="Times New Roman"/>
        </w:rPr>
      </w:pPr>
      <w:r w:rsidRPr="00C55944">
        <w:rPr>
          <w:rFonts w:ascii="Times New Roman" w:hAnsi="Times New Roman" w:cs="Times New Roman"/>
        </w:rPr>
        <w:t xml:space="preserve">En las instalaciones  de la Institución Educativa XXXXXXXXXXXXXXX, ubicada en XXXXXXXXXXXXXXX, del distrito XXXXXXXXXX, provincia de </w:t>
      </w:r>
      <w:r>
        <w:rPr>
          <w:rFonts w:ascii="Times New Roman" w:hAnsi="Times New Roman" w:cs="Times New Roman"/>
        </w:rPr>
        <w:t>Melgar</w:t>
      </w:r>
      <w:r w:rsidRPr="00C55944">
        <w:rPr>
          <w:rFonts w:ascii="Times New Roman" w:hAnsi="Times New Roman" w:cs="Times New Roman"/>
        </w:rPr>
        <w:t xml:space="preserve">, Región Puno, siendo las XX: XX horas del día XX de XXXXXXXX del 2018, se reunieron los integrantes de la comisión de ALTAS Y/O BAJAS de inventario para el presente año, designada mediante Resolución Directoral Nº XXXXXXXXXX:  </w:t>
      </w:r>
    </w:p>
    <w:p w:rsidR="00C55944" w:rsidRPr="004523A1" w:rsidRDefault="00C55944" w:rsidP="00C55944">
      <w:pPr>
        <w:pStyle w:val="Prrafodelista"/>
        <w:ind w:left="920"/>
        <w:jc w:val="center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5"/>
        <w:gridCol w:w="3685"/>
        <w:gridCol w:w="2268"/>
        <w:gridCol w:w="1202"/>
      </w:tblGrid>
      <w:tr w:rsidR="00C55944" w:rsidRPr="00C55944" w:rsidTr="00C55944">
        <w:trPr>
          <w:jc w:val="center"/>
        </w:trPr>
        <w:tc>
          <w:tcPr>
            <w:tcW w:w="1205" w:type="dxa"/>
            <w:shd w:val="clear" w:color="auto" w:fill="auto"/>
          </w:tcPr>
          <w:p w:rsidR="00C55944" w:rsidRPr="00C55944" w:rsidRDefault="00C55944" w:rsidP="00F968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944">
              <w:rPr>
                <w:rFonts w:ascii="Times New Roman" w:hAnsi="Times New Roman"/>
                <w:b/>
                <w:sz w:val="20"/>
                <w:szCs w:val="20"/>
              </w:rPr>
              <w:t>N° ORD.</w:t>
            </w:r>
          </w:p>
        </w:tc>
        <w:tc>
          <w:tcPr>
            <w:tcW w:w="3685" w:type="dxa"/>
            <w:shd w:val="clear" w:color="auto" w:fill="auto"/>
          </w:tcPr>
          <w:p w:rsidR="00C55944" w:rsidRPr="00C55944" w:rsidRDefault="00C55944" w:rsidP="00F968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944">
              <w:rPr>
                <w:rFonts w:ascii="Times New Roman" w:hAnsi="Times New Roman"/>
                <w:b/>
                <w:sz w:val="20"/>
                <w:szCs w:val="20"/>
              </w:rPr>
              <w:t>NOMBRES Y APELLIDOS</w:t>
            </w:r>
          </w:p>
        </w:tc>
        <w:tc>
          <w:tcPr>
            <w:tcW w:w="2268" w:type="dxa"/>
            <w:shd w:val="clear" w:color="auto" w:fill="auto"/>
          </w:tcPr>
          <w:p w:rsidR="00C55944" w:rsidRPr="00C55944" w:rsidRDefault="00C55944" w:rsidP="00F968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944">
              <w:rPr>
                <w:rFonts w:ascii="Times New Roman" w:hAnsi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202" w:type="dxa"/>
            <w:shd w:val="clear" w:color="auto" w:fill="auto"/>
          </w:tcPr>
          <w:p w:rsidR="00C55944" w:rsidRPr="00C55944" w:rsidRDefault="00C55944" w:rsidP="00F968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944">
              <w:rPr>
                <w:rFonts w:ascii="Times New Roman" w:hAnsi="Times New Roman"/>
                <w:b/>
                <w:sz w:val="20"/>
                <w:szCs w:val="20"/>
              </w:rPr>
              <w:t>DNI</w:t>
            </w:r>
          </w:p>
        </w:tc>
      </w:tr>
      <w:tr w:rsidR="00C55944" w:rsidRPr="00C55944" w:rsidTr="00C55944">
        <w:trPr>
          <w:jc w:val="center"/>
        </w:trPr>
        <w:tc>
          <w:tcPr>
            <w:tcW w:w="1205" w:type="dxa"/>
            <w:shd w:val="clear" w:color="auto" w:fill="auto"/>
          </w:tcPr>
          <w:p w:rsidR="00C55944" w:rsidRPr="00C55944" w:rsidRDefault="00C55944" w:rsidP="00F968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944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3685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5944" w:rsidRPr="00C55944" w:rsidTr="00C55944">
        <w:trPr>
          <w:jc w:val="center"/>
        </w:trPr>
        <w:tc>
          <w:tcPr>
            <w:tcW w:w="1205" w:type="dxa"/>
            <w:shd w:val="clear" w:color="auto" w:fill="auto"/>
          </w:tcPr>
          <w:p w:rsidR="00C55944" w:rsidRPr="00C55944" w:rsidRDefault="00C55944" w:rsidP="00F968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944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3685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5944" w:rsidRPr="00C55944" w:rsidTr="00C55944">
        <w:trPr>
          <w:jc w:val="center"/>
        </w:trPr>
        <w:tc>
          <w:tcPr>
            <w:tcW w:w="1205" w:type="dxa"/>
            <w:shd w:val="clear" w:color="auto" w:fill="auto"/>
          </w:tcPr>
          <w:p w:rsidR="00C55944" w:rsidRPr="00C55944" w:rsidRDefault="00C55944" w:rsidP="00F968F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5944">
              <w:rPr>
                <w:rFonts w:ascii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3685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:rsidR="00C55944" w:rsidRPr="00C55944" w:rsidRDefault="00C55944" w:rsidP="00F968F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55944" w:rsidRPr="004523A1" w:rsidRDefault="00C55944" w:rsidP="00C5594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55944" w:rsidRPr="00C55944" w:rsidRDefault="00C55944" w:rsidP="00C55944">
      <w:pPr>
        <w:spacing w:after="0"/>
        <w:rPr>
          <w:rFonts w:ascii="Times New Roman" w:hAnsi="Times New Roman" w:cs="Times New Roman"/>
          <w:b/>
          <w:u w:val="single"/>
        </w:rPr>
      </w:pPr>
      <w:r w:rsidRPr="00C55944">
        <w:rPr>
          <w:rFonts w:ascii="Times New Roman" w:hAnsi="Times New Roman" w:cs="Times New Roman"/>
          <w:b/>
          <w:u w:val="single"/>
        </w:rPr>
        <w:t>ACUERDOS:</w:t>
      </w:r>
    </w:p>
    <w:p w:rsidR="00C55944" w:rsidRPr="00C55944" w:rsidRDefault="00C55944" w:rsidP="00C55944">
      <w:pPr>
        <w:spacing w:after="0"/>
        <w:rPr>
          <w:rFonts w:ascii="Times New Roman" w:hAnsi="Times New Roman" w:cs="Times New Roman"/>
          <w:b/>
          <w:u w:val="single"/>
        </w:rPr>
      </w:pPr>
    </w:p>
    <w:p w:rsidR="00C55944" w:rsidRPr="00C55944" w:rsidRDefault="00C55944" w:rsidP="00C55944">
      <w:pPr>
        <w:pStyle w:val="Prrafodelista"/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C55944">
        <w:rPr>
          <w:rFonts w:ascii="Times New Roman" w:hAnsi="Times New Roman" w:cs="Times New Roman"/>
        </w:rPr>
        <w:t>Conformación de equipos de trabajo donde se delegaran funciones a cada uno de los miembros del comité de Toma de Inventario de bienes obsoletos.</w:t>
      </w:r>
    </w:p>
    <w:p w:rsidR="00C55944" w:rsidRPr="00C55944" w:rsidRDefault="00C55944" w:rsidP="00C55944">
      <w:pPr>
        <w:pStyle w:val="Prrafodelista"/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C55944">
        <w:rPr>
          <w:rFonts w:ascii="Times New Roman" w:hAnsi="Times New Roman" w:cs="Times New Roman"/>
        </w:rPr>
        <w:t>Comisión de verificación del mobiliario y equipos tecnológicos obsoletos para su baja respectiva.</w:t>
      </w:r>
    </w:p>
    <w:p w:rsidR="00C55944" w:rsidRPr="00C55944" w:rsidRDefault="00C55944" w:rsidP="00C55944">
      <w:pPr>
        <w:pStyle w:val="Prrafodelista"/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C55944">
        <w:rPr>
          <w:rFonts w:ascii="Times New Roman" w:hAnsi="Times New Roman" w:cs="Times New Roman"/>
        </w:rPr>
        <w:t>Comisión para llenar la ficha de descripción de bienes para hacer llegar a la UGEL – MELGAR.</w:t>
      </w:r>
    </w:p>
    <w:p w:rsidR="00C55944" w:rsidRPr="00C55944" w:rsidRDefault="00C55944" w:rsidP="00C55944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:rsidR="00C55944" w:rsidRPr="00C55944" w:rsidRDefault="00C55944" w:rsidP="00C55944">
      <w:pPr>
        <w:spacing w:after="0"/>
        <w:jc w:val="both"/>
        <w:rPr>
          <w:rFonts w:ascii="Times New Roman" w:hAnsi="Times New Roman" w:cs="Times New Roman"/>
        </w:rPr>
      </w:pPr>
      <w:r w:rsidRPr="00C55944">
        <w:rPr>
          <w:rFonts w:ascii="Times New Roman" w:hAnsi="Times New Roman" w:cs="Times New Roman"/>
        </w:rPr>
        <w:t xml:space="preserve">No existiendo otros puntos que tratar y luego de dar lectura a los acuerdos se levanta la sesión, siendo las XX: XX </w:t>
      </w:r>
      <w:proofErr w:type="spellStart"/>
      <w:r w:rsidRPr="00C55944">
        <w:rPr>
          <w:rFonts w:ascii="Times New Roman" w:hAnsi="Times New Roman" w:cs="Times New Roman"/>
        </w:rPr>
        <w:t>hrs</w:t>
      </w:r>
      <w:proofErr w:type="spellEnd"/>
      <w:r w:rsidRPr="00C55944">
        <w:rPr>
          <w:rFonts w:ascii="Times New Roman" w:hAnsi="Times New Roman" w:cs="Times New Roman"/>
        </w:rPr>
        <w:t>. del mismo día, procediendo los participantes a suscribir la presente acta.</w:t>
      </w:r>
    </w:p>
    <w:p w:rsidR="00C55944" w:rsidRPr="004523A1" w:rsidRDefault="00C55944" w:rsidP="00C559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55944" w:rsidRPr="004523A1" w:rsidRDefault="00C55944" w:rsidP="00C559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55944" w:rsidRPr="004523A1" w:rsidRDefault="00C55944" w:rsidP="00C559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55944" w:rsidRPr="00943810" w:rsidRDefault="00C55944" w:rsidP="00C55944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C55944" w:rsidRPr="00C55944" w:rsidRDefault="00C55944" w:rsidP="00C55944">
      <w:pPr>
        <w:spacing w:after="0"/>
        <w:jc w:val="center"/>
        <w:rPr>
          <w:rFonts w:ascii="Times New Roman" w:hAnsi="Times New Roman"/>
          <w:b/>
          <w:color w:val="FF0000"/>
          <w:sz w:val="28"/>
        </w:rPr>
      </w:pPr>
      <w:r w:rsidRPr="00C55944">
        <w:rPr>
          <w:rFonts w:ascii="Times New Roman" w:hAnsi="Times New Roman"/>
          <w:b/>
          <w:color w:val="FF0000"/>
          <w:sz w:val="28"/>
        </w:rPr>
        <w:t xml:space="preserve">SOLO FIRMAR </w:t>
      </w:r>
      <w:r w:rsidR="008E2064">
        <w:rPr>
          <w:rFonts w:ascii="Times New Roman" w:hAnsi="Times New Roman"/>
          <w:b/>
          <w:color w:val="FF0000"/>
          <w:sz w:val="28"/>
        </w:rPr>
        <w:t>EL</w:t>
      </w:r>
      <w:r w:rsidRPr="00C55944">
        <w:rPr>
          <w:rFonts w:ascii="Times New Roman" w:hAnsi="Times New Roman"/>
          <w:b/>
          <w:color w:val="FF0000"/>
          <w:sz w:val="28"/>
        </w:rPr>
        <w:t xml:space="preserve"> ACTA LA COMISION DE ALTAS Y/O BAJAS DE INVENTARIO </w:t>
      </w: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spacing w:after="0"/>
        <w:jc w:val="both"/>
        <w:rPr>
          <w:rFonts w:ascii="Times New Roman" w:hAnsi="Times New Roman"/>
          <w:sz w:val="24"/>
        </w:rPr>
      </w:pPr>
    </w:p>
    <w:p w:rsidR="00C55944" w:rsidRDefault="00C55944" w:rsidP="00C55944">
      <w:pPr>
        <w:rPr>
          <w:rFonts w:ascii="Times New Roman" w:hAnsi="Times New Roman"/>
          <w:sz w:val="24"/>
        </w:rPr>
      </w:pPr>
    </w:p>
    <w:p w:rsidR="00C55944" w:rsidRPr="009B47F1" w:rsidRDefault="00C55944" w:rsidP="00C55944">
      <w:pPr>
        <w:jc w:val="center"/>
        <w:rPr>
          <w:rFonts w:ascii="Times New Roman" w:hAnsi="Times New Roman" w:cs="Aharoni"/>
          <w:b/>
          <w:sz w:val="28"/>
          <w:szCs w:val="28"/>
        </w:rPr>
      </w:pPr>
      <w:r w:rsidRPr="009B47F1">
        <w:rPr>
          <w:rFonts w:ascii="Times New Roman" w:hAnsi="Times New Roman" w:cs="Aharoni"/>
          <w:b/>
          <w:sz w:val="28"/>
          <w:szCs w:val="28"/>
        </w:rPr>
        <w:lastRenderedPageBreak/>
        <w:t>RESOLUCIÓN DIRECTORAL Nº</w:t>
      </w:r>
      <w:r>
        <w:rPr>
          <w:rFonts w:ascii="Times New Roman" w:hAnsi="Times New Roman" w:cs="Aharoni"/>
          <w:b/>
          <w:sz w:val="28"/>
          <w:szCs w:val="28"/>
        </w:rPr>
        <w:t>XXXX</w:t>
      </w:r>
      <w:r w:rsidRPr="009B47F1">
        <w:rPr>
          <w:rFonts w:ascii="Times New Roman" w:hAnsi="Times New Roman" w:cs="Aharoni"/>
          <w:b/>
          <w:sz w:val="28"/>
          <w:szCs w:val="28"/>
        </w:rPr>
        <w:t>-2018</w:t>
      </w:r>
      <w:r>
        <w:rPr>
          <w:rFonts w:ascii="Times New Roman" w:hAnsi="Times New Roman" w:cs="Aharoni"/>
          <w:b/>
          <w:sz w:val="28"/>
          <w:szCs w:val="28"/>
        </w:rPr>
        <w:t>-IEXXXX N° XXXX</w:t>
      </w:r>
    </w:p>
    <w:p w:rsidR="00C55944" w:rsidRPr="00436274" w:rsidRDefault="00C55944" w:rsidP="00C55944">
      <w:pPr>
        <w:pStyle w:val="Ttulo2"/>
        <w:numPr>
          <w:ilvl w:val="0"/>
          <w:numId w:val="0"/>
        </w:numPr>
        <w:ind w:left="3420"/>
        <w:jc w:val="right"/>
        <w:rPr>
          <w:rFonts w:ascii="Times New Roman" w:hAnsi="Times New Roman"/>
          <w:b w:val="0"/>
        </w:rPr>
      </w:pPr>
      <w:r w:rsidRPr="00436274">
        <w:rPr>
          <w:rFonts w:ascii="Times New Roman" w:hAnsi="Times New Roman"/>
          <w:b w:val="0"/>
          <w:color w:val="FF0000"/>
        </w:rPr>
        <w:t>XXX</w:t>
      </w:r>
      <w:r>
        <w:rPr>
          <w:rFonts w:ascii="Times New Roman" w:hAnsi="Times New Roman"/>
          <w:b w:val="0"/>
          <w:color w:val="FF0000"/>
        </w:rPr>
        <w:t xml:space="preserve"> </w:t>
      </w:r>
      <w:r w:rsidRPr="00436274">
        <w:rPr>
          <w:rFonts w:ascii="Times New Roman" w:hAnsi="Times New Roman"/>
          <w:b w:val="0"/>
        </w:rPr>
        <w:t xml:space="preserve">, </w:t>
      </w:r>
      <w:r w:rsidRPr="00436274">
        <w:rPr>
          <w:rFonts w:ascii="Times New Roman" w:hAnsi="Times New Roman"/>
          <w:b w:val="0"/>
          <w:color w:val="FF0000"/>
        </w:rPr>
        <w:t>XXX</w:t>
      </w:r>
      <w:r w:rsidRPr="00436274">
        <w:rPr>
          <w:rFonts w:ascii="Times New Roman" w:hAnsi="Times New Roman"/>
          <w:b w:val="0"/>
        </w:rPr>
        <w:t xml:space="preserve"> de Noviembre  del 2018</w:t>
      </w:r>
    </w:p>
    <w:p w:rsidR="00C55944" w:rsidRDefault="00C55944" w:rsidP="00C55944">
      <w:pPr>
        <w:pStyle w:val="Ttul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spacing w:line="276" w:lineRule="auto"/>
        <w:jc w:val="left"/>
        <w:rPr>
          <w:szCs w:val="24"/>
          <w:lang w:val="es-ES"/>
        </w:rPr>
      </w:pPr>
    </w:p>
    <w:p w:rsidR="005D23BF" w:rsidRPr="009D47A9" w:rsidRDefault="005D23BF" w:rsidP="005D23BF">
      <w:pPr>
        <w:spacing w:after="0"/>
        <w:ind w:left="2124" w:firstLine="708"/>
        <w:jc w:val="both"/>
        <w:rPr>
          <w:rFonts w:ascii="Times New Roman" w:hAnsi="Times New Roman"/>
          <w:b/>
          <w:color w:val="000000"/>
        </w:rPr>
      </w:pPr>
      <w:r w:rsidRPr="009D47A9">
        <w:rPr>
          <w:rFonts w:ascii="Times New Roman" w:hAnsi="Times New Roman"/>
          <w:b/>
          <w:color w:val="000000"/>
        </w:rPr>
        <w:t>VISTO:</w:t>
      </w:r>
    </w:p>
    <w:p w:rsidR="005D23BF" w:rsidRPr="009D47A9" w:rsidRDefault="005D23BF" w:rsidP="005D23BF">
      <w:pPr>
        <w:spacing w:after="0"/>
        <w:jc w:val="both"/>
        <w:rPr>
          <w:rFonts w:ascii="Times New Roman" w:hAnsi="Times New Roman"/>
          <w:b/>
          <w:color w:val="000000"/>
        </w:rPr>
      </w:pPr>
    </w:p>
    <w:p w:rsidR="00337187" w:rsidRDefault="005D23BF" w:rsidP="005D23BF">
      <w:pPr>
        <w:spacing w:after="0"/>
        <w:ind w:firstLine="2832"/>
        <w:jc w:val="both"/>
        <w:rPr>
          <w:rFonts w:ascii="Times New Roman" w:hAnsi="Times New Roman"/>
          <w:color w:val="000000"/>
          <w:sz w:val="24"/>
        </w:rPr>
      </w:pPr>
      <w:r w:rsidRPr="009D47A9">
        <w:rPr>
          <w:rFonts w:ascii="Times New Roman" w:hAnsi="Times New Roman"/>
          <w:color w:val="000000"/>
        </w:rPr>
        <w:t>El acta de BAJAS de Inventario</w:t>
      </w:r>
      <w:r w:rsidRPr="009D47A9">
        <w:rPr>
          <w:rFonts w:ascii="Times New Roman" w:hAnsi="Times New Roman"/>
          <w:color w:val="000000"/>
          <w:sz w:val="24"/>
        </w:rPr>
        <w:t xml:space="preserve"> </w:t>
      </w:r>
      <w:r w:rsidRPr="009D47A9">
        <w:rPr>
          <w:rFonts w:ascii="Times New Roman" w:hAnsi="Times New Roman"/>
          <w:color w:val="000000"/>
        </w:rPr>
        <w:t>para el año lectivo 201</w:t>
      </w:r>
      <w:r>
        <w:rPr>
          <w:rFonts w:ascii="Times New Roman" w:hAnsi="Times New Roman"/>
          <w:color w:val="000000"/>
        </w:rPr>
        <w:t>8</w:t>
      </w:r>
      <w:r w:rsidRPr="009D47A9">
        <w:rPr>
          <w:rFonts w:ascii="Times New Roman" w:hAnsi="Times New Roman"/>
          <w:color w:val="000000"/>
        </w:rPr>
        <w:t xml:space="preserve">, el Informe </w:t>
      </w:r>
      <w:r w:rsidR="008E2064">
        <w:rPr>
          <w:rFonts w:ascii="Times New Roman" w:hAnsi="Times New Roman"/>
          <w:color w:val="000000"/>
        </w:rPr>
        <w:t xml:space="preserve">Técnico </w:t>
      </w:r>
      <w:r w:rsidRPr="009D47A9">
        <w:rPr>
          <w:rFonts w:ascii="Times New Roman" w:hAnsi="Times New Roman"/>
          <w:color w:val="000000"/>
        </w:rPr>
        <w:t xml:space="preserve">N° XX y la Ficha de Descripción de Bienes de los bienes obsoletos de la IIEE XXXXX, Distrito XXXXXXXX, Provincia de </w:t>
      </w:r>
      <w:r>
        <w:rPr>
          <w:rFonts w:ascii="Times New Roman" w:hAnsi="Times New Roman"/>
          <w:color w:val="000000"/>
        </w:rPr>
        <w:t>Melgar</w:t>
      </w:r>
      <w:r w:rsidRPr="009D47A9">
        <w:rPr>
          <w:rFonts w:ascii="Times New Roman" w:hAnsi="Times New Roman"/>
          <w:color w:val="000000"/>
        </w:rPr>
        <w:t xml:space="preserve"> - Puno.</w:t>
      </w:r>
    </w:p>
    <w:p w:rsidR="005D23BF" w:rsidRPr="005D23BF" w:rsidRDefault="005D23BF" w:rsidP="005D23BF">
      <w:pPr>
        <w:spacing w:after="0"/>
        <w:ind w:firstLine="3420"/>
        <w:jc w:val="both"/>
        <w:rPr>
          <w:rFonts w:ascii="Times New Roman" w:hAnsi="Times New Roman"/>
          <w:color w:val="000000"/>
          <w:sz w:val="24"/>
        </w:rPr>
      </w:pPr>
    </w:p>
    <w:p w:rsidR="005D23BF" w:rsidRPr="009D47A9" w:rsidRDefault="005D23BF" w:rsidP="005D23BF">
      <w:pPr>
        <w:spacing w:after="120"/>
        <w:ind w:left="2124" w:firstLine="708"/>
        <w:jc w:val="both"/>
        <w:rPr>
          <w:rFonts w:ascii="Times New Roman" w:hAnsi="Times New Roman"/>
          <w:b/>
          <w:color w:val="000000"/>
        </w:rPr>
      </w:pPr>
      <w:r w:rsidRPr="009D47A9">
        <w:rPr>
          <w:rFonts w:ascii="Times New Roman" w:hAnsi="Times New Roman"/>
          <w:b/>
          <w:color w:val="000000"/>
        </w:rPr>
        <w:t>CONSIDERANDO:</w:t>
      </w:r>
    </w:p>
    <w:p w:rsidR="005D23BF" w:rsidRPr="009D47A9" w:rsidRDefault="005D23BF" w:rsidP="005D23BF">
      <w:pPr>
        <w:spacing w:after="120"/>
        <w:ind w:firstLine="2832"/>
        <w:jc w:val="both"/>
        <w:rPr>
          <w:rFonts w:ascii="Times New Roman" w:hAnsi="Times New Roman"/>
          <w:color w:val="000000"/>
        </w:rPr>
      </w:pPr>
      <w:r w:rsidRPr="009D47A9">
        <w:rPr>
          <w:rFonts w:ascii="Times New Roman" w:hAnsi="Times New Roman"/>
          <w:color w:val="000000"/>
        </w:rPr>
        <w:t>Que, la Ley N° 29151, Ley General del Sistema Nacional de Bienes Estatales, y su reglamento aprobado por el Decreto Supremo N° 007-2008 – VIVIENDA, establecen las normas que regulan el ámbito, organización, atribuciones y funcionamiento del Sistema Nacional de Bienes Estatales, en el marco del proceso de modernización de la gestión del Estado.</w:t>
      </w:r>
    </w:p>
    <w:p w:rsidR="005D23BF" w:rsidRPr="009D47A9" w:rsidRDefault="005D23BF" w:rsidP="005D23BF">
      <w:pPr>
        <w:spacing w:after="120"/>
        <w:ind w:firstLine="2832"/>
        <w:jc w:val="both"/>
        <w:rPr>
          <w:rFonts w:ascii="Times New Roman" w:hAnsi="Times New Roman"/>
          <w:color w:val="000000"/>
        </w:rPr>
      </w:pPr>
      <w:r w:rsidRPr="009D47A9">
        <w:rPr>
          <w:rFonts w:ascii="Times New Roman" w:hAnsi="Times New Roman"/>
          <w:color w:val="000000"/>
        </w:rPr>
        <w:t>Que, el artículo 10° del Reglamento de la Ley N° 29151, Ley General del Sistema Nacional de Bienes Estatales, aprobado por Decreto Supremo N° 007-2008-VIVIENDA establece que son funciones de las entidades, entre otras, aprobar el alta y baja de sus bienes.</w:t>
      </w:r>
    </w:p>
    <w:p w:rsidR="005D23BF" w:rsidRPr="009D47A9" w:rsidRDefault="005D23BF" w:rsidP="005D23BF">
      <w:pPr>
        <w:spacing w:after="120"/>
        <w:ind w:firstLine="2832"/>
        <w:jc w:val="both"/>
        <w:rPr>
          <w:rFonts w:ascii="Times New Roman" w:hAnsi="Times New Roman"/>
          <w:color w:val="000000"/>
        </w:rPr>
      </w:pPr>
      <w:r w:rsidRPr="009D47A9">
        <w:rPr>
          <w:rFonts w:ascii="Times New Roman" w:hAnsi="Times New Roman"/>
          <w:color w:val="000000"/>
        </w:rPr>
        <w:t>Que, mediante Resolución N° 046-2015/SBN, de fecha 03 de julio de 2015, la Superintendencia Nacional de Bienes Estatales, resuelve aprobar DIRECTIVA N° 001-2015/SBN, denominada “Procedimientos de Gestión de los bienes Muebles Estatales;</w:t>
      </w:r>
    </w:p>
    <w:p w:rsidR="005D23BF" w:rsidRPr="009D47A9" w:rsidRDefault="005D23BF" w:rsidP="005D23BF">
      <w:pPr>
        <w:spacing w:after="120"/>
        <w:ind w:firstLine="2832"/>
        <w:jc w:val="both"/>
        <w:rPr>
          <w:rFonts w:ascii="Times New Roman" w:hAnsi="Times New Roman"/>
          <w:color w:val="000000"/>
        </w:rPr>
      </w:pPr>
      <w:r w:rsidRPr="009D47A9">
        <w:rPr>
          <w:rFonts w:ascii="Times New Roman" w:hAnsi="Times New Roman"/>
          <w:color w:val="000000"/>
        </w:rPr>
        <w:t>Que, el numeral 6.2 establece que la Baja de Bienes es la cancelación de la anotación en el registro patrimonial de la entidad respecto de sus bienes, lo que conlleva a su vez, la extracción contable de los mismos bienes, la que se efectuará conforme a la normatividad del Sistema Nacional de Contabilidad; asimismo en el numeral 6.2.2 se establecen las causales para proceder a solicitar las bajas de bienes.</w:t>
      </w:r>
    </w:p>
    <w:p w:rsidR="005D23BF" w:rsidRDefault="005D23BF" w:rsidP="005D23BF">
      <w:pPr>
        <w:spacing w:after="120"/>
        <w:ind w:firstLine="2832"/>
        <w:jc w:val="both"/>
        <w:rPr>
          <w:rFonts w:ascii="Times New Roman" w:hAnsi="Times New Roman"/>
          <w:color w:val="000000"/>
        </w:rPr>
      </w:pPr>
      <w:r w:rsidRPr="009D47A9">
        <w:rPr>
          <w:rFonts w:ascii="Times New Roman" w:hAnsi="Times New Roman"/>
          <w:color w:val="000000"/>
        </w:rPr>
        <w:t>De conformidad con la Ley General de Educación N° 28044; Ley de la Reforma Magisterial N° 29944; Ley 27444 Procedimiento Administrativo General; Ley N° 28628 Regula la Participación de los Padres de Familia; Ley N° 29151, Ley General del Sistema Nacional de Bienes Estatales; y en uso de las facultades conferidas.</w:t>
      </w:r>
    </w:p>
    <w:p w:rsidR="005D23BF" w:rsidRPr="009D47A9" w:rsidRDefault="005D23BF" w:rsidP="005D23BF">
      <w:pPr>
        <w:spacing w:after="120"/>
        <w:ind w:left="2124" w:firstLine="708"/>
        <w:jc w:val="both"/>
        <w:rPr>
          <w:rFonts w:ascii="Times New Roman" w:hAnsi="Times New Roman"/>
          <w:b/>
          <w:color w:val="000000"/>
        </w:rPr>
      </w:pPr>
      <w:r w:rsidRPr="009D47A9">
        <w:rPr>
          <w:rFonts w:ascii="Times New Roman" w:hAnsi="Times New Roman"/>
          <w:b/>
          <w:color w:val="000000"/>
        </w:rPr>
        <w:t>SE RESUELVE:</w:t>
      </w:r>
    </w:p>
    <w:p w:rsidR="005D23BF" w:rsidRPr="009D47A9" w:rsidRDefault="005D23BF" w:rsidP="005D23BF">
      <w:pPr>
        <w:spacing w:after="120"/>
        <w:ind w:firstLine="2835"/>
        <w:jc w:val="both"/>
        <w:rPr>
          <w:rFonts w:ascii="Times New Roman" w:hAnsi="Times New Roman"/>
          <w:color w:val="000000"/>
        </w:rPr>
      </w:pPr>
      <w:r w:rsidRPr="009D47A9">
        <w:rPr>
          <w:rFonts w:ascii="Times New Roman" w:hAnsi="Times New Roman"/>
          <w:b/>
          <w:color w:val="000000"/>
        </w:rPr>
        <w:t>ARTICULO 1: APROBAR,</w:t>
      </w:r>
      <w:r w:rsidRPr="009D47A9">
        <w:rPr>
          <w:rFonts w:ascii="Times New Roman" w:hAnsi="Times New Roman"/>
          <w:color w:val="000000"/>
        </w:rPr>
        <w:t xml:space="preserve"> por los expuestos en la parte considerativa, la </w:t>
      </w:r>
      <w:r w:rsidRPr="009D47A9">
        <w:rPr>
          <w:rFonts w:ascii="Times New Roman" w:hAnsi="Times New Roman"/>
          <w:b/>
          <w:color w:val="000000"/>
        </w:rPr>
        <w:t>BAJA DE</w:t>
      </w:r>
      <w:r w:rsidR="004A0A95">
        <w:rPr>
          <w:rFonts w:ascii="Times New Roman" w:hAnsi="Times New Roman"/>
          <w:b/>
          <w:color w:val="000000"/>
        </w:rPr>
        <w:t xml:space="preserve"> ….(DIEZ)</w:t>
      </w:r>
      <w:r w:rsidRPr="009D47A9">
        <w:rPr>
          <w:rFonts w:ascii="Times New Roman" w:hAnsi="Times New Roman"/>
          <w:b/>
          <w:color w:val="000000"/>
        </w:rPr>
        <w:t xml:space="preserve"> BIENES</w:t>
      </w:r>
      <w:r w:rsidRPr="009D47A9">
        <w:rPr>
          <w:rFonts w:ascii="Times New Roman" w:hAnsi="Times New Roman"/>
          <w:color w:val="000000"/>
        </w:rPr>
        <w:t xml:space="preserve">, de la IIEE XXXXXXXXXXXX, del Distrito de XXXXXXXXXX, Provincia de </w:t>
      </w:r>
      <w:r>
        <w:rPr>
          <w:rFonts w:ascii="Times New Roman" w:hAnsi="Times New Roman"/>
          <w:color w:val="000000"/>
        </w:rPr>
        <w:t>Melgar</w:t>
      </w:r>
      <w:r w:rsidRPr="009D47A9">
        <w:rPr>
          <w:rFonts w:ascii="Times New Roman" w:hAnsi="Times New Roman"/>
          <w:color w:val="000000"/>
        </w:rPr>
        <w:t xml:space="preserve"> – Región Puno; cuyas especificaciones se detallan en los anexos que forman parte de la presente.</w:t>
      </w:r>
    </w:p>
    <w:p w:rsidR="005D23BF" w:rsidRDefault="005D23BF" w:rsidP="005D23BF">
      <w:pPr>
        <w:spacing w:after="120"/>
        <w:ind w:firstLine="2835"/>
        <w:jc w:val="both"/>
        <w:rPr>
          <w:rFonts w:ascii="Times New Roman" w:hAnsi="Times New Roman"/>
          <w:color w:val="000000"/>
        </w:rPr>
      </w:pPr>
      <w:r w:rsidRPr="009D47A9">
        <w:rPr>
          <w:rFonts w:ascii="Times New Roman" w:hAnsi="Times New Roman"/>
          <w:b/>
          <w:color w:val="000000"/>
        </w:rPr>
        <w:t>ARTICULO 2: ELEVAR</w:t>
      </w:r>
      <w:r w:rsidRPr="009D47A9">
        <w:rPr>
          <w:rFonts w:ascii="Times New Roman" w:hAnsi="Times New Roman"/>
          <w:color w:val="000000"/>
        </w:rPr>
        <w:t xml:space="preserve"> a la UGEL una copia en físico de todos los actuados, en el plazo establecido en la normatividad.</w:t>
      </w:r>
    </w:p>
    <w:p w:rsidR="005D23BF" w:rsidRDefault="005D23BF" w:rsidP="005D23BF">
      <w:pPr>
        <w:spacing w:after="120"/>
        <w:ind w:firstLine="2835"/>
        <w:jc w:val="both"/>
        <w:rPr>
          <w:rFonts w:ascii="Times New Roman" w:hAnsi="Times New Roman"/>
          <w:color w:val="000000"/>
        </w:rPr>
      </w:pPr>
    </w:p>
    <w:p w:rsidR="005D23BF" w:rsidRDefault="005D23BF" w:rsidP="005D23BF">
      <w:pPr>
        <w:spacing w:after="120"/>
        <w:ind w:firstLine="2835"/>
        <w:jc w:val="both"/>
        <w:rPr>
          <w:rFonts w:ascii="Times New Roman" w:hAnsi="Times New Roman"/>
          <w:color w:val="000000"/>
        </w:rPr>
      </w:pPr>
    </w:p>
    <w:p w:rsidR="005D23BF" w:rsidRPr="009D47A9" w:rsidRDefault="005D23BF" w:rsidP="005D23BF">
      <w:pPr>
        <w:jc w:val="center"/>
        <w:rPr>
          <w:rFonts w:ascii="Times New Roman" w:eastAsia="Times New Roman" w:hAnsi="Times New Roman"/>
          <w:b/>
          <w:bCs/>
          <w:color w:val="000000"/>
          <w:lang w:val="es-ES_tradnl" w:eastAsia="es-ES_tradnl"/>
        </w:rPr>
      </w:pPr>
      <w:r w:rsidRPr="009D47A9">
        <w:rPr>
          <w:rFonts w:ascii="Times New Roman" w:eastAsia="Times New Roman" w:hAnsi="Times New Roman"/>
          <w:b/>
          <w:bCs/>
          <w:color w:val="000000"/>
          <w:lang w:val="es-ES_tradnl" w:eastAsia="es-ES_tradnl"/>
        </w:rPr>
        <w:t>REGÍSTRESE, COMUNÍQUESE Y ARCHÍVESE.</w:t>
      </w:r>
    </w:p>
    <w:p w:rsidR="004A0A95" w:rsidRDefault="004A0A95" w:rsidP="004A0A95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val="es-ES_tradnl" w:eastAsia="es-ES_tradnl"/>
        </w:rPr>
      </w:pPr>
    </w:p>
    <w:p w:rsidR="004A0A95" w:rsidRPr="009D47A9" w:rsidRDefault="004A0A95" w:rsidP="004A0A95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val="es-ES_tradnl" w:eastAsia="es-ES_tradnl"/>
        </w:rPr>
      </w:pPr>
      <w:r w:rsidRPr="009D47A9">
        <w:rPr>
          <w:rFonts w:ascii="Times New Roman" w:eastAsia="Times New Roman" w:hAnsi="Times New Roman"/>
          <w:b/>
          <w:color w:val="000000"/>
          <w:sz w:val="36"/>
          <w:szCs w:val="36"/>
          <w:lang w:val="es-ES_tradnl" w:eastAsia="es-ES_tradnl"/>
        </w:rPr>
        <w:lastRenderedPageBreak/>
        <w:t>FIRMADO ORIGINAL</w:t>
      </w:r>
    </w:p>
    <w:p w:rsidR="004A0A95" w:rsidRPr="009D47A9" w:rsidRDefault="004A0A95" w:rsidP="004A0A95">
      <w:pPr>
        <w:tabs>
          <w:tab w:val="left" w:pos="326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s-ES_tradnl" w:eastAsia="es-ES_tradnl"/>
        </w:rPr>
      </w:pPr>
      <w:r w:rsidRPr="009D47A9">
        <w:rPr>
          <w:rFonts w:ascii="Times New Roman" w:eastAsia="Times New Roman" w:hAnsi="Times New Roman"/>
          <w:b/>
          <w:color w:val="000000"/>
          <w:sz w:val="24"/>
          <w:szCs w:val="24"/>
          <w:lang w:val="es-ES_tradnl" w:eastAsia="es-ES_tradnl"/>
        </w:rPr>
        <w:t>XXXXXXXXXXXXXXXXXXXXXXXXXXXXXXX</w:t>
      </w:r>
    </w:p>
    <w:p w:rsidR="004A0A95" w:rsidRPr="009D47A9" w:rsidRDefault="004A0A95" w:rsidP="004A0A95">
      <w:pPr>
        <w:tabs>
          <w:tab w:val="left" w:pos="326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s-ES_tradnl" w:eastAsia="es-ES_tradnl"/>
        </w:rPr>
      </w:pPr>
      <w:r w:rsidRPr="009D47A9">
        <w:rPr>
          <w:rFonts w:ascii="Times New Roman" w:eastAsia="Times New Roman" w:hAnsi="Times New Roman"/>
          <w:b/>
          <w:color w:val="000000"/>
          <w:sz w:val="24"/>
          <w:szCs w:val="24"/>
          <w:lang w:val="es-ES_tradnl" w:eastAsia="es-ES_tradnl"/>
        </w:rPr>
        <w:t xml:space="preserve">DIRECTOR </w:t>
      </w:r>
    </w:p>
    <w:p w:rsidR="004A0A95" w:rsidRPr="009D47A9" w:rsidRDefault="004A0A95" w:rsidP="004A0A95">
      <w:pPr>
        <w:tabs>
          <w:tab w:val="left" w:pos="3261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16"/>
          <w:szCs w:val="16"/>
          <w:lang w:eastAsia="es-ES_tradnl"/>
        </w:rPr>
      </w:pPr>
    </w:p>
    <w:p w:rsidR="004A0A95" w:rsidRPr="009D47A9" w:rsidRDefault="004A0A95" w:rsidP="004A0A95">
      <w:pPr>
        <w:tabs>
          <w:tab w:val="left" w:pos="3261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16"/>
          <w:szCs w:val="16"/>
          <w:lang w:eastAsia="es-ES_tradnl"/>
        </w:rPr>
      </w:pPr>
      <w:r w:rsidRPr="009D47A9">
        <w:rPr>
          <w:rFonts w:ascii="Times New Roman" w:eastAsia="Times New Roman" w:hAnsi="Times New Roman"/>
          <w:b/>
          <w:color w:val="000000"/>
          <w:sz w:val="16"/>
          <w:szCs w:val="16"/>
          <w:lang w:eastAsia="es-ES_tradnl"/>
        </w:rPr>
        <w:t>XXXXXXX/DIR.</w:t>
      </w:r>
    </w:p>
    <w:p w:rsidR="004A0A95" w:rsidRPr="009D47A9" w:rsidRDefault="004A0A95" w:rsidP="004A0A95">
      <w:pPr>
        <w:spacing w:after="0" w:line="240" w:lineRule="auto"/>
        <w:rPr>
          <w:rFonts w:ascii="Times New Roman" w:hAnsi="Times New Roman"/>
          <w:color w:val="000000"/>
        </w:rPr>
      </w:pPr>
      <w:proofErr w:type="spellStart"/>
      <w:r w:rsidRPr="009D47A9">
        <w:rPr>
          <w:rFonts w:ascii="Times New Roman" w:eastAsia="Times New Roman" w:hAnsi="Times New Roman"/>
          <w:b/>
          <w:color w:val="000000"/>
          <w:sz w:val="16"/>
          <w:szCs w:val="16"/>
          <w:lang w:val="es-ES_tradnl" w:eastAsia="es-ES_tradnl"/>
        </w:rPr>
        <w:t>Cc</w:t>
      </w:r>
      <w:proofErr w:type="spellEnd"/>
      <w:r w:rsidRPr="009D47A9">
        <w:rPr>
          <w:rFonts w:ascii="Times New Roman" w:eastAsia="Times New Roman" w:hAnsi="Times New Roman"/>
          <w:b/>
          <w:color w:val="000000"/>
          <w:sz w:val="16"/>
          <w:szCs w:val="16"/>
          <w:lang w:val="es-ES_tradnl" w:eastAsia="es-ES_tradnl"/>
        </w:rPr>
        <w:t>/</w:t>
      </w:r>
      <w:proofErr w:type="spellStart"/>
      <w:r w:rsidRPr="009D47A9">
        <w:rPr>
          <w:rFonts w:ascii="Times New Roman" w:eastAsia="Times New Roman" w:hAnsi="Times New Roman"/>
          <w:b/>
          <w:color w:val="000000"/>
          <w:sz w:val="16"/>
          <w:szCs w:val="16"/>
          <w:lang w:val="es-ES_tradnl" w:eastAsia="es-ES_tradnl"/>
        </w:rPr>
        <w:t>Arch</w:t>
      </w:r>
      <w:proofErr w:type="spellEnd"/>
      <w:r w:rsidRPr="009D47A9">
        <w:rPr>
          <w:rFonts w:ascii="Times New Roman" w:eastAsia="Times New Roman" w:hAnsi="Times New Roman"/>
          <w:b/>
          <w:color w:val="000000"/>
          <w:sz w:val="16"/>
          <w:szCs w:val="16"/>
          <w:lang w:val="es-ES_tradnl" w:eastAsia="es-ES_tradnl"/>
        </w:rPr>
        <w:t>.</w:t>
      </w:r>
    </w:p>
    <w:p w:rsidR="004A0A95" w:rsidRPr="009D47A9" w:rsidRDefault="004A0A95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4A0A95" w:rsidRDefault="004A0A95" w:rsidP="004A0A95">
      <w:pPr>
        <w:jc w:val="both"/>
        <w:rPr>
          <w:rFonts w:ascii="Times New Roman" w:hAnsi="Times New Roman"/>
          <w:sz w:val="24"/>
          <w:szCs w:val="24"/>
        </w:rPr>
      </w:pPr>
    </w:p>
    <w:p w:rsidR="004A0A95" w:rsidRDefault="004A0A95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  <w:r w:rsidRPr="004A0A95"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  <w:t>ANEXAR FOTOS DE LOS BIENES A DAR DE BAJA</w:t>
      </w: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CA49E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Default="00CA49E2" w:rsidP="00CA49E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FF0000"/>
          <w:sz w:val="36"/>
          <w:szCs w:val="24"/>
          <w:lang w:eastAsia="es-PE"/>
        </w:rPr>
      </w:pPr>
    </w:p>
    <w:p w:rsidR="00CA49E2" w:rsidRPr="0062474E" w:rsidRDefault="00CA49E2" w:rsidP="00CA4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74E">
        <w:rPr>
          <w:rFonts w:ascii="Times New Roman" w:hAnsi="Times New Roman" w:cs="Times New Roman"/>
          <w:b/>
          <w:sz w:val="24"/>
          <w:szCs w:val="24"/>
        </w:rPr>
        <w:t>INFORME TECNICO N°         -2018</w:t>
      </w:r>
    </w:p>
    <w:p w:rsidR="00CA49E2" w:rsidRPr="00CA49E2" w:rsidRDefault="00CA49E2" w:rsidP="00CA49E2">
      <w:pPr>
        <w:jc w:val="center"/>
        <w:rPr>
          <w:rFonts w:ascii="Times New Roman" w:hAnsi="Times New Roman" w:cs="Times New Roman"/>
          <w:b/>
        </w:rPr>
      </w:pPr>
    </w:p>
    <w:p w:rsidR="00CA49E2" w:rsidRPr="00CA49E2" w:rsidRDefault="00CA49E2" w:rsidP="00CA49E2">
      <w:pPr>
        <w:rPr>
          <w:rFonts w:ascii="Times New Roman" w:hAnsi="Times New Roman" w:cs="Times New Roman"/>
          <w:b/>
        </w:rPr>
      </w:pPr>
      <w:r w:rsidRPr="00CA49E2">
        <w:rPr>
          <w:rFonts w:ascii="Times New Roman" w:hAnsi="Times New Roman" w:cs="Times New Roman"/>
          <w:b/>
        </w:rPr>
        <w:t>FECHA:</w:t>
      </w:r>
    </w:p>
    <w:tbl>
      <w:tblPr>
        <w:tblW w:w="908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1"/>
        <w:gridCol w:w="4869"/>
        <w:gridCol w:w="1560"/>
      </w:tblGrid>
      <w:tr w:rsidR="00CA49E2" w:rsidRPr="00CA49E2" w:rsidTr="00F968F0">
        <w:trPr>
          <w:trHeight w:val="270"/>
        </w:trPr>
        <w:tc>
          <w:tcPr>
            <w:tcW w:w="7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ACTO O PROCEDIMIENTO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Marcar con "X"</w:t>
            </w:r>
          </w:p>
        </w:tc>
      </w:tr>
      <w:tr w:rsidR="00CA49E2" w:rsidRPr="00CA49E2" w:rsidTr="00F968F0">
        <w:trPr>
          <w:trHeight w:val="270"/>
        </w:trPr>
        <w:tc>
          <w:tcPr>
            <w:tcW w:w="7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ALTA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7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BAJA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X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BAJA (CAUSALES)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Estado de excedencia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es-PE"/>
              </w:rPr>
              <w:t>X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Saneamiento de bienes faltantes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Obsolescencia técnica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Mantenimiento o reparación onerosa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Pérdida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Hurto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Robo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Destrucción o siniestro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Reembolso o reposición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Chatarra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RAEE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Caso de semovientes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Mandato legal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</w:tbl>
    <w:p w:rsidR="00CA49E2" w:rsidRPr="00CA49E2" w:rsidRDefault="00CA49E2" w:rsidP="00CA49E2">
      <w:pPr>
        <w:rPr>
          <w:rFonts w:ascii="Times New Roman" w:hAnsi="Times New Roman" w:cs="Times New Roman"/>
        </w:rPr>
      </w:pPr>
    </w:p>
    <w:tbl>
      <w:tblPr>
        <w:tblW w:w="908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5960"/>
      </w:tblGrid>
      <w:tr w:rsidR="00CA49E2" w:rsidRPr="00CA49E2" w:rsidTr="00F968F0">
        <w:trPr>
          <w:trHeight w:val="27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I. DATOS GENERALES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</w:p>
        </w:tc>
      </w:tr>
      <w:tr w:rsidR="00CA49E2" w:rsidRPr="00CA49E2" w:rsidTr="00F968F0">
        <w:trPr>
          <w:trHeight w:val="27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Nombre de la Entidad</w:t>
            </w:r>
          </w:p>
        </w:tc>
        <w:tc>
          <w:tcPr>
            <w:tcW w:w="5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Dirección</w:t>
            </w:r>
          </w:p>
        </w:tc>
        <w:tc>
          <w:tcPr>
            <w:tcW w:w="5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Ubicación</w:t>
            </w:r>
          </w:p>
        </w:tc>
        <w:tc>
          <w:tcPr>
            <w:tcW w:w="5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  <w:tr w:rsidR="00CA49E2" w:rsidRPr="00CA49E2" w:rsidTr="00F968F0">
        <w:trPr>
          <w:trHeight w:val="27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Teléfono</w:t>
            </w:r>
          </w:p>
        </w:tc>
        <w:tc>
          <w:tcPr>
            <w:tcW w:w="5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 </w:t>
            </w:r>
          </w:p>
        </w:tc>
      </w:tr>
    </w:tbl>
    <w:p w:rsidR="00CA49E2" w:rsidRPr="00CA49E2" w:rsidRDefault="00CA49E2" w:rsidP="00CA49E2">
      <w:pPr>
        <w:rPr>
          <w:rFonts w:ascii="Times New Roman" w:hAnsi="Times New Roman" w:cs="Times New Roman"/>
        </w:rPr>
      </w:pPr>
    </w:p>
    <w:tbl>
      <w:tblPr>
        <w:tblW w:w="908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"/>
        <w:gridCol w:w="7262"/>
        <w:gridCol w:w="1560"/>
      </w:tblGrid>
      <w:tr w:rsidR="00CA49E2" w:rsidRPr="00CA49E2" w:rsidTr="00F968F0">
        <w:trPr>
          <w:trHeight w:val="270"/>
        </w:trPr>
        <w:tc>
          <w:tcPr>
            <w:tcW w:w="7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II. DOCUMENTACION QUE SE ADJUNTA (Especifique)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Marcar con "X"</w:t>
            </w:r>
          </w:p>
        </w:tc>
      </w:tr>
      <w:tr w:rsidR="00CA49E2" w:rsidRPr="00CA49E2" w:rsidTr="00F968F0">
        <w:trPr>
          <w:trHeight w:val="270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1</w:t>
            </w:r>
          </w:p>
        </w:tc>
        <w:tc>
          <w:tcPr>
            <w:tcW w:w="7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 xml:space="preserve">Anexo N° </w:t>
            </w:r>
            <w:r>
              <w:rPr>
                <w:rFonts w:ascii="Times New Roman" w:eastAsia="Times New Roman" w:hAnsi="Times New Roman" w:cs="Times New Roman"/>
                <w:lang w:eastAsia="es-PE"/>
              </w:rPr>
              <w:t xml:space="preserve">01-A </w:t>
            </w: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 xml:space="preserve"> Descripción de Bienes Obsoletos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X</w:t>
            </w:r>
          </w:p>
        </w:tc>
      </w:tr>
      <w:tr w:rsidR="00CA49E2" w:rsidRPr="00CA49E2" w:rsidTr="00F968F0">
        <w:trPr>
          <w:trHeight w:val="270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2</w:t>
            </w:r>
          </w:p>
        </w:tc>
        <w:tc>
          <w:tcPr>
            <w:tcW w:w="7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 xml:space="preserve">Acta de baja de bienes de la institución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X</w:t>
            </w:r>
          </w:p>
        </w:tc>
      </w:tr>
      <w:tr w:rsidR="00CA49E2" w:rsidRPr="00CA49E2" w:rsidTr="007B6DEF">
        <w:trPr>
          <w:trHeight w:val="270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4</w:t>
            </w:r>
          </w:p>
        </w:tc>
        <w:tc>
          <w:tcPr>
            <w:tcW w:w="7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Evidencias Fotos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>X</w:t>
            </w:r>
          </w:p>
        </w:tc>
      </w:tr>
    </w:tbl>
    <w:p w:rsidR="00CA49E2" w:rsidRPr="00CA49E2" w:rsidRDefault="00CA49E2" w:rsidP="00CA49E2">
      <w:pPr>
        <w:rPr>
          <w:rFonts w:ascii="Times New Roman" w:hAnsi="Times New Roman" w:cs="Times New Roman"/>
        </w:rPr>
      </w:pP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2800"/>
        <w:gridCol w:w="220"/>
        <w:gridCol w:w="4180"/>
        <w:gridCol w:w="1560"/>
      </w:tblGrid>
      <w:tr w:rsidR="00CA49E2" w:rsidRPr="00CA49E2" w:rsidTr="00F968F0">
        <w:trPr>
          <w:trHeight w:val="27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III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BASE LEGAL (1)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</w:p>
        </w:tc>
      </w:tr>
    </w:tbl>
    <w:p w:rsidR="00CA49E2" w:rsidRPr="00CA49E2" w:rsidRDefault="00CA49E2" w:rsidP="00CA49E2">
      <w:pPr>
        <w:rPr>
          <w:rFonts w:ascii="Times New Roman" w:hAnsi="Times New Roman" w:cs="Times New Roman"/>
        </w:rPr>
      </w:pPr>
    </w:p>
    <w:p w:rsidR="00CA49E2" w:rsidRPr="00CA49E2" w:rsidRDefault="00CA49E2" w:rsidP="00CA49E2">
      <w:pPr>
        <w:pStyle w:val="Prrafodelista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Que, la Ley N° 29151, Ley General del Sistema Nacional de Bienes Estatales, y su reglamento aprobado por el Decreto Supremo N° 007-2008 – VIVIENDA, establecen las normas que regulan el ámbito, organización, atribuciones y funcionamiento del Sistema Nacional de Bienes Estatales, en el marco del proceso de modernización de la gestión del Estado.</w:t>
      </w:r>
      <w:r w:rsidRPr="00CA49E2">
        <w:rPr>
          <w:rFonts w:ascii="Times New Roman" w:hAnsi="Times New Roman" w:cs="Times New Roman"/>
        </w:rPr>
        <w:tab/>
      </w:r>
    </w:p>
    <w:p w:rsidR="00CA49E2" w:rsidRPr="00CA49E2" w:rsidRDefault="00CA49E2" w:rsidP="00CA49E2">
      <w:pPr>
        <w:pStyle w:val="Prrafodelista"/>
        <w:numPr>
          <w:ilvl w:val="0"/>
          <w:numId w:val="10"/>
        </w:numPr>
        <w:spacing w:after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RESOLUCION N° 046-201</w:t>
      </w:r>
      <w:r w:rsidRPr="00CA49E2">
        <w:rPr>
          <w:rFonts w:ascii="Times New Roman" w:hAnsi="Times New Roman" w:cs="Times New Roman"/>
        </w:rPr>
        <w:t>5/SBN, Directiva 001-2015/SBN “Procedimiento de Gestión de Bienes Muebles Estatales”</w:t>
      </w:r>
    </w:p>
    <w:p w:rsidR="00CA49E2" w:rsidRPr="00CA49E2" w:rsidRDefault="00CA49E2" w:rsidP="00CA49E2">
      <w:pPr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ab/>
      </w:r>
      <w:r w:rsidRPr="00CA49E2">
        <w:rPr>
          <w:rFonts w:ascii="Times New Roman" w:hAnsi="Times New Roman" w:cs="Times New Roman"/>
        </w:rPr>
        <w:tab/>
      </w: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800"/>
        <w:gridCol w:w="220"/>
        <w:gridCol w:w="4180"/>
        <w:gridCol w:w="1560"/>
      </w:tblGrid>
      <w:tr w:rsidR="00CA49E2" w:rsidRPr="00CA49E2" w:rsidTr="00F968F0">
        <w:trPr>
          <w:trHeight w:val="27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IV.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 xml:space="preserve">ANTECEDENTES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</w:tr>
    </w:tbl>
    <w:p w:rsidR="00CA49E2" w:rsidRPr="00CA49E2" w:rsidRDefault="00CA49E2" w:rsidP="00CA49E2">
      <w:pPr>
        <w:rPr>
          <w:rFonts w:ascii="Times New Roman" w:hAnsi="Times New Roman" w:cs="Times New Roman"/>
        </w:rPr>
      </w:pPr>
    </w:p>
    <w:p w:rsidR="00CA49E2" w:rsidRPr="00CA49E2" w:rsidRDefault="00CA49E2" w:rsidP="00CA49E2">
      <w:pPr>
        <w:pStyle w:val="Prrafodelista"/>
        <w:numPr>
          <w:ilvl w:val="0"/>
          <w:numId w:val="14"/>
        </w:numPr>
        <w:spacing w:after="160"/>
        <w:jc w:val="both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 xml:space="preserve">En virtud a la recepción de Oficio del Equipo de Control Patrimonial de la UGEL </w:t>
      </w:r>
      <w:r>
        <w:rPr>
          <w:rFonts w:ascii="Times New Roman" w:hAnsi="Times New Roman" w:cs="Times New Roman"/>
        </w:rPr>
        <w:t>MELGAR</w:t>
      </w:r>
      <w:r w:rsidRPr="00CA49E2">
        <w:rPr>
          <w:rFonts w:ascii="Times New Roman" w:hAnsi="Times New Roman" w:cs="Times New Roman"/>
        </w:rPr>
        <w:t>, se procedió</w:t>
      </w:r>
      <w:r>
        <w:rPr>
          <w:rFonts w:ascii="Times New Roman" w:hAnsi="Times New Roman" w:cs="Times New Roman"/>
        </w:rPr>
        <w:t xml:space="preserve"> a iniciar la toma de inventario, </w:t>
      </w:r>
      <w:proofErr w:type="spellStart"/>
      <w:r>
        <w:rPr>
          <w:rFonts w:ascii="Times New Roman" w:hAnsi="Times New Roman" w:cs="Times New Roman"/>
        </w:rPr>
        <w:t>asi</w:t>
      </w:r>
      <w:proofErr w:type="spellEnd"/>
      <w:r>
        <w:rPr>
          <w:rFonts w:ascii="Times New Roman" w:hAnsi="Times New Roman" w:cs="Times New Roman"/>
        </w:rPr>
        <w:t xml:space="preserve"> mismo la propuesta de bienes </w:t>
      </w:r>
      <w:r w:rsidRPr="00CA49E2">
        <w:rPr>
          <w:rFonts w:ascii="Times New Roman" w:hAnsi="Times New Roman" w:cs="Times New Roman"/>
        </w:rPr>
        <w:t xml:space="preserve">a dar de baja, la misma que se registra en inventario presentado a la UGEL </w:t>
      </w:r>
      <w:r w:rsidR="0062474E">
        <w:rPr>
          <w:rFonts w:ascii="Times New Roman" w:hAnsi="Times New Roman" w:cs="Times New Roman"/>
        </w:rPr>
        <w:t xml:space="preserve">MELGAR </w:t>
      </w:r>
      <w:r w:rsidRPr="00CA49E2">
        <w:rPr>
          <w:rFonts w:ascii="Times New Roman" w:hAnsi="Times New Roman" w:cs="Times New Roman"/>
        </w:rPr>
        <w:t>con OFICIO N</w:t>
      </w:r>
      <w:r w:rsidRPr="00CA49E2">
        <w:rPr>
          <w:rFonts w:ascii="Times New Roman" w:hAnsi="Times New Roman" w:cs="Times New Roman"/>
          <w:highlight w:val="yellow"/>
        </w:rPr>
        <w:t>°_____-</w:t>
      </w:r>
      <w:r w:rsidRPr="00CA49E2">
        <w:rPr>
          <w:rFonts w:ascii="Times New Roman" w:hAnsi="Times New Roman" w:cs="Times New Roman"/>
        </w:rPr>
        <w:t>2018</w:t>
      </w:r>
      <w:r w:rsidRPr="00CA49E2">
        <w:rPr>
          <w:rFonts w:ascii="Times New Roman" w:hAnsi="Times New Roman" w:cs="Times New Roman"/>
          <w:highlight w:val="yellow"/>
        </w:rPr>
        <w:t>_________________,</w:t>
      </w:r>
      <w:r w:rsidRPr="00CA49E2">
        <w:rPr>
          <w:rFonts w:ascii="Times New Roman" w:hAnsi="Times New Roman" w:cs="Times New Roman"/>
        </w:rPr>
        <w:t xml:space="preserve"> con fecha </w:t>
      </w:r>
      <w:r w:rsidRPr="00CA49E2">
        <w:rPr>
          <w:rFonts w:ascii="Times New Roman" w:hAnsi="Times New Roman" w:cs="Times New Roman"/>
          <w:highlight w:val="yellow"/>
        </w:rPr>
        <w:t>______________________,</w:t>
      </w:r>
      <w:r w:rsidRPr="00CA49E2">
        <w:rPr>
          <w:rFonts w:ascii="Times New Roman" w:hAnsi="Times New Roman" w:cs="Times New Roman"/>
        </w:rPr>
        <w:t xml:space="preserve"> donde incluía la ubicación clasificación,  por lo que se procede a registrar en el formato indicado.</w:t>
      </w:r>
    </w:p>
    <w:p w:rsidR="00CA49E2" w:rsidRPr="00CA49E2" w:rsidRDefault="00CA49E2" w:rsidP="00CA49E2">
      <w:pPr>
        <w:pStyle w:val="Prrafodelista"/>
        <w:numPr>
          <w:ilvl w:val="0"/>
          <w:numId w:val="14"/>
        </w:numPr>
        <w:spacing w:after="160"/>
        <w:jc w:val="both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El levantamiento de la información y evaluación de las condiciones, se realiza con el apoyo de un profesional especialista de la institución, así poder emitir el presente informe técnico y opinar sobre el acto de disposición.</w:t>
      </w:r>
    </w:p>
    <w:p w:rsidR="00CA49E2" w:rsidRPr="00CA49E2" w:rsidRDefault="00CA49E2" w:rsidP="00CA49E2">
      <w:pPr>
        <w:pStyle w:val="Prrafodelista"/>
        <w:numPr>
          <w:ilvl w:val="0"/>
          <w:numId w:val="14"/>
        </w:numPr>
        <w:spacing w:after="160"/>
        <w:jc w:val="both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Los bienes están debidamente identificados y clasificados.</w:t>
      </w:r>
    </w:p>
    <w:p w:rsidR="00CA49E2" w:rsidRPr="00CA49E2" w:rsidRDefault="00CA49E2" w:rsidP="00CA49E2">
      <w:pPr>
        <w:rPr>
          <w:rFonts w:ascii="Times New Roman" w:hAnsi="Times New Roman" w:cs="Times New Roman"/>
        </w:rPr>
      </w:pP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7200"/>
        <w:gridCol w:w="1560"/>
      </w:tblGrid>
      <w:tr w:rsidR="00CA49E2" w:rsidRPr="00CA49E2" w:rsidTr="00F968F0">
        <w:trPr>
          <w:trHeight w:val="27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49E2" w:rsidRPr="00CA49E2" w:rsidRDefault="00CA49E2" w:rsidP="00CA49E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V.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CA49E2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DESC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 xml:space="preserve">RIPCION DE LOS BIENES MUEBLES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9E2" w:rsidRPr="00CA49E2" w:rsidRDefault="00CA49E2" w:rsidP="00CA49E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</w:p>
        </w:tc>
      </w:tr>
    </w:tbl>
    <w:p w:rsidR="00CA49E2" w:rsidRPr="00CA49E2" w:rsidRDefault="00CA49E2" w:rsidP="00CA49E2">
      <w:pPr>
        <w:rPr>
          <w:rFonts w:ascii="Times New Roman" w:hAnsi="Times New Roman" w:cs="Times New Roman"/>
        </w:rPr>
      </w:pPr>
    </w:p>
    <w:p w:rsidR="00CA49E2" w:rsidRPr="00CA49E2" w:rsidRDefault="00CA49E2" w:rsidP="00CA49E2">
      <w:pPr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Los detalles de bienes a dar de baja, se encuentran registrados en el anexo N°1</w:t>
      </w:r>
      <w:r>
        <w:rPr>
          <w:rFonts w:ascii="Times New Roman" w:hAnsi="Times New Roman" w:cs="Times New Roman"/>
        </w:rPr>
        <w:t>-A</w:t>
      </w:r>
      <w:r w:rsidRPr="00CA49E2">
        <w:rPr>
          <w:rFonts w:ascii="Times New Roman" w:hAnsi="Times New Roman" w:cs="Times New Roman"/>
        </w:rPr>
        <w:t xml:space="preserve"> </w:t>
      </w:r>
      <w:r w:rsidRPr="00CA49E2">
        <w:rPr>
          <w:rFonts w:ascii="Times New Roman" w:hAnsi="Times New Roman" w:cs="Times New Roman"/>
        </w:rPr>
        <w:tab/>
      </w:r>
      <w:r w:rsidRPr="00CA49E2">
        <w:rPr>
          <w:rFonts w:ascii="Times New Roman" w:hAnsi="Times New Roman" w:cs="Times New Roman"/>
        </w:rPr>
        <w:tab/>
      </w:r>
      <w:r w:rsidRPr="00CA49E2">
        <w:rPr>
          <w:rFonts w:ascii="Times New Roman" w:hAnsi="Times New Roman" w:cs="Times New Roman"/>
        </w:rPr>
        <w:tab/>
      </w:r>
    </w:p>
    <w:p w:rsidR="00CA49E2" w:rsidRPr="00CA49E2" w:rsidRDefault="00CA49E2" w:rsidP="00CA4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V. ANALISIS Y EVALUACIÓN</w:t>
      </w:r>
      <w:r w:rsidRPr="00CA49E2">
        <w:rPr>
          <w:rFonts w:ascii="Times New Roman" w:hAnsi="Times New Roman" w:cs="Times New Roman"/>
        </w:rPr>
        <w:tab/>
      </w:r>
      <w:r w:rsidRPr="00CA49E2">
        <w:rPr>
          <w:rFonts w:ascii="Times New Roman" w:hAnsi="Times New Roman" w:cs="Times New Roman"/>
        </w:rPr>
        <w:tab/>
      </w:r>
      <w:r w:rsidRPr="00CA49E2">
        <w:rPr>
          <w:rFonts w:ascii="Times New Roman" w:hAnsi="Times New Roman" w:cs="Times New Roman"/>
        </w:rPr>
        <w:tab/>
      </w:r>
    </w:p>
    <w:p w:rsidR="00CA49E2" w:rsidRPr="00CA49E2" w:rsidRDefault="00CA49E2" w:rsidP="00CA49E2">
      <w:pPr>
        <w:pStyle w:val="Prrafodelista"/>
        <w:numPr>
          <w:ilvl w:val="0"/>
          <w:numId w:val="13"/>
        </w:numPr>
        <w:spacing w:after="160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Que, el artículo 10° inciso j) del reglamento de la Ley 29151-“Ley General del Sistema Nacional de Bienes Estatales”, aprobado con Decreto supremo N° 007-2008-VIVIENDA, establece que son funciones y atribuciones y obligaciones de las entidades aprobar el alta y la baja de sus bienes patrimoniales; en concordancia con lo que señala el numeral 5.5. De la directiva 001-2015-SBN, siendo la Oficina General de Administración o la que haga sus veces, el Órgano responsable de emitir la resolución que aprueba la baja.</w:t>
      </w:r>
    </w:p>
    <w:p w:rsidR="00CA49E2" w:rsidRPr="00CA49E2" w:rsidRDefault="00CA49E2" w:rsidP="00CA49E2">
      <w:pPr>
        <w:pStyle w:val="Prrafodelista"/>
        <w:numPr>
          <w:ilvl w:val="0"/>
          <w:numId w:val="13"/>
        </w:numPr>
        <w:spacing w:after="160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 xml:space="preserve">La comisión de trabajo designada por el Director, realiza el trabajo de clasificación e identificación de los bienes eléctricos y electrónicos  que se encuentran en estado MALO,  identificando la cantidad de </w:t>
      </w:r>
      <w:r w:rsidRPr="00CA49E2">
        <w:rPr>
          <w:rFonts w:ascii="Times New Roman" w:hAnsi="Times New Roman" w:cs="Times New Roman"/>
          <w:highlight w:val="yellow"/>
        </w:rPr>
        <w:t>_______</w:t>
      </w:r>
      <w:r w:rsidRPr="00CA49E2">
        <w:rPr>
          <w:rFonts w:ascii="Times New Roman" w:hAnsi="Times New Roman" w:cs="Times New Roman"/>
        </w:rPr>
        <w:t xml:space="preserve"> bienes que se proponen para la baja por </w:t>
      </w:r>
      <w:r>
        <w:rPr>
          <w:rFonts w:ascii="Times New Roman" w:hAnsi="Times New Roman" w:cs="Times New Roman"/>
        </w:rPr>
        <w:t>……….</w:t>
      </w:r>
      <w:r w:rsidRPr="00CA49E2">
        <w:rPr>
          <w:rFonts w:ascii="Times New Roman" w:hAnsi="Times New Roman" w:cs="Times New Roman"/>
        </w:rPr>
        <w:t>.</w:t>
      </w:r>
    </w:p>
    <w:p w:rsidR="00CA49E2" w:rsidRPr="00CA49E2" w:rsidRDefault="00CA49E2" w:rsidP="00CA49E2">
      <w:pPr>
        <w:pStyle w:val="Prrafodelista"/>
        <w:numPr>
          <w:ilvl w:val="0"/>
          <w:numId w:val="13"/>
        </w:numPr>
        <w:spacing w:after="160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 xml:space="preserve">De acuerdo a la normativa y la Ley los equipos tecnológicos obsoletos serán custodiados en la institución hasta la disposición final mediante acto resolutivo por parte de la UGEL </w:t>
      </w:r>
      <w:r>
        <w:rPr>
          <w:rFonts w:ascii="Times New Roman" w:hAnsi="Times New Roman" w:cs="Times New Roman"/>
        </w:rPr>
        <w:t>MELGAR</w:t>
      </w:r>
      <w:r w:rsidRPr="00CA49E2">
        <w:rPr>
          <w:rFonts w:ascii="Times New Roman" w:hAnsi="Times New Roman" w:cs="Times New Roman"/>
        </w:rPr>
        <w:t xml:space="preserve">. </w:t>
      </w:r>
      <w:r w:rsidRPr="00CA49E2">
        <w:rPr>
          <w:rFonts w:ascii="Times New Roman" w:hAnsi="Times New Roman" w:cs="Times New Roman"/>
        </w:rPr>
        <w:tab/>
      </w:r>
    </w:p>
    <w:p w:rsidR="00CA49E2" w:rsidRPr="00CA49E2" w:rsidRDefault="00CA49E2" w:rsidP="00CA49E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VII. OBSERVACIONES Y COMENTARIOS</w:t>
      </w:r>
    </w:p>
    <w:p w:rsidR="00CA49E2" w:rsidRPr="00CA49E2" w:rsidRDefault="00CA49E2" w:rsidP="00CA49E2">
      <w:pPr>
        <w:pStyle w:val="Prrafodelista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Los bienes materia del presente, se encuentran comprendidos en el Decreto Supremo N° 001-2012-MINAM, “Reglamento Nacional  para la Gestión y Manejo de los Residuos de Aparatos Eléctricos y Electrónicos” en el anexo donde se detalla todos los bienes ene estado malo clasificados como RAEE. Se entiende como Residuos de Aparatos Eléctricos y Electrónicos, a los aparatos eléctricos o electrónicos que han alcanzado el fin de su vida útil por uso u obsolescencia y que se convierten en residuos.</w:t>
      </w:r>
    </w:p>
    <w:p w:rsidR="00CA49E2" w:rsidRPr="00CA49E2" w:rsidRDefault="00CA49E2" w:rsidP="00CA49E2">
      <w:pPr>
        <w:pStyle w:val="Prrafodelista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lastRenderedPageBreak/>
        <w:t>La Directiva N 003-2013/SBN “Procedimientos Para la Gestión Adecuada de los Bienes Muebles Estatales Calificados como Residuos o Aparatos Electrónicos – RAEE” aprobada con resolución N° 027-2013/SBN, tiene como finalidad gestionar adecuadamente la disposición de estos bienes a fin de prevenir impactos negativos en el medio ambiente, y a su vez proteger la salud de la población estudiantil, regulando el proceso para la baja y disposición de bienes calificados como RAEE.</w:t>
      </w:r>
    </w:p>
    <w:p w:rsidR="00CA49E2" w:rsidRPr="00CA49E2" w:rsidRDefault="00CA49E2" w:rsidP="00CA49E2">
      <w:pPr>
        <w:pStyle w:val="Prrafodelista"/>
        <w:numPr>
          <w:ilvl w:val="0"/>
          <w:numId w:val="12"/>
        </w:numPr>
        <w:spacing w:after="160"/>
        <w:jc w:val="both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De acuerdo con lo establecido en el numeral 6.1.4 y 6.1.5 de la Directiva N°003-2013/SBN “Procedimiento para la Adecuada Gestión de  bienes Muebles Estatales calificados como residuos de aparatos eléctricos y electrónicos – RAEE” la Unidad de Control Patrimonial Elaborara el Informe Técnico, recomendando la baja de los bienes calificados como RAEE, indicando sus respectivos detalles técnicos, el mismo que elevara a la Oficina General de Administración, la que de encontrarlo conforme en un plazo de 15 días desde su recepción, emitirá la resolución de autorización la autorización de baja por RAEE.</w:t>
      </w:r>
    </w:p>
    <w:p w:rsidR="00CA49E2" w:rsidRPr="00CA49E2" w:rsidRDefault="00CA49E2" w:rsidP="00CA49E2">
      <w:pPr>
        <w:jc w:val="both"/>
        <w:rPr>
          <w:rFonts w:ascii="Times New Roman" w:hAnsi="Times New Roman" w:cs="Times New Roman"/>
        </w:rPr>
      </w:pPr>
    </w:p>
    <w:p w:rsidR="00CA49E2" w:rsidRPr="00CA49E2" w:rsidRDefault="00CA49E2" w:rsidP="00CA49E2">
      <w:pPr>
        <w:jc w:val="both"/>
        <w:rPr>
          <w:rFonts w:ascii="Times New Roman" w:hAnsi="Times New Roman" w:cs="Times New Roman"/>
          <w:b/>
        </w:rPr>
      </w:pPr>
      <w:r w:rsidRPr="00CA49E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</w:rPr>
        <w:t>VIII. CONCLUSIONES Y RECOMENDACIONES</w:t>
      </w:r>
    </w:p>
    <w:p w:rsidR="00CA49E2" w:rsidRPr="00CA49E2" w:rsidRDefault="00CA49E2" w:rsidP="00CA49E2">
      <w:pPr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ab/>
      </w:r>
    </w:p>
    <w:p w:rsidR="00CA49E2" w:rsidRPr="00CA49E2" w:rsidRDefault="00CA49E2" w:rsidP="00CA49E2">
      <w:pPr>
        <w:pStyle w:val="Prrafodelista"/>
        <w:numPr>
          <w:ilvl w:val="0"/>
          <w:numId w:val="11"/>
        </w:numPr>
        <w:spacing w:after="160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 xml:space="preserve">Se ha clasificado e identificado los bines calificados en estado malo y propuestos para dar de baja por </w:t>
      </w:r>
      <w:r>
        <w:rPr>
          <w:rFonts w:ascii="Times New Roman" w:hAnsi="Times New Roman" w:cs="Times New Roman"/>
        </w:rPr>
        <w:t>…….</w:t>
      </w:r>
      <w:r w:rsidRPr="00CA49E2">
        <w:rPr>
          <w:rFonts w:ascii="Times New Roman" w:hAnsi="Times New Roman" w:cs="Times New Roman"/>
        </w:rPr>
        <w:t>.</w:t>
      </w:r>
    </w:p>
    <w:p w:rsidR="00CA49E2" w:rsidRPr="00CA49E2" w:rsidRDefault="00CA49E2" w:rsidP="00CA49E2">
      <w:pPr>
        <w:pStyle w:val="Prrafodelista"/>
        <w:numPr>
          <w:ilvl w:val="0"/>
          <w:numId w:val="11"/>
        </w:numPr>
        <w:spacing w:after="160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 xml:space="preserve">Por motivos de distancia y acceso de movilidad es imposible trasladar los equipos en desuso al almacén de la UGEL </w:t>
      </w:r>
      <w:r>
        <w:rPr>
          <w:rFonts w:ascii="Times New Roman" w:hAnsi="Times New Roman" w:cs="Times New Roman"/>
        </w:rPr>
        <w:t>MELGAR</w:t>
      </w:r>
      <w:r w:rsidRPr="00CA49E2">
        <w:rPr>
          <w:rFonts w:ascii="Times New Roman" w:hAnsi="Times New Roman" w:cs="Times New Roman"/>
        </w:rPr>
        <w:t>, por lo que los bienes quedaran en custodia de la Institución Educativa hasta su disposición final.</w:t>
      </w:r>
    </w:p>
    <w:p w:rsidR="00CA49E2" w:rsidRPr="00CA49E2" w:rsidRDefault="00CA49E2" w:rsidP="00CA49E2">
      <w:pPr>
        <w:pStyle w:val="Prrafodelista"/>
        <w:numPr>
          <w:ilvl w:val="0"/>
          <w:numId w:val="11"/>
        </w:numPr>
        <w:spacing w:after="160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 xml:space="preserve">Remitir el presente informe a la UGEL </w:t>
      </w:r>
      <w:r>
        <w:rPr>
          <w:rFonts w:ascii="Times New Roman" w:hAnsi="Times New Roman" w:cs="Times New Roman"/>
        </w:rPr>
        <w:t>MELGAR</w:t>
      </w:r>
      <w:r w:rsidRPr="00CA49E2">
        <w:rPr>
          <w:rFonts w:ascii="Times New Roman" w:hAnsi="Times New Roman" w:cs="Times New Roman"/>
        </w:rPr>
        <w:t>, para la evaluación y autorización de baja mediante acto resolutivo.</w:t>
      </w:r>
    </w:p>
    <w:p w:rsidR="00CA49E2" w:rsidRPr="00CA49E2" w:rsidRDefault="00CA49E2" w:rsidP="00CA49E2">
      <w:pPr>
        <w:rPr>
          <w:rFonts w:ascii="Times New Roman" w:hAnsi="Times New Roman" w:cs="Times New Roman"/>
        </w:rPr>
      </w:pPr>
    </w:p>
    <w:p w:rsidR="00CA49E2" w:rsidRPr="00CA49E2" w:rsidRDefault="00CA49E2" w:rsidP="00CA49E2">
      <w:pPr>
        <w:rPr>
          <w:rFonts w:ascii="Times New Roman" w:hAnsi="Times New Roman" w:cs="Times New Roman"/>
        </w:rPr>
      </w:pPr>
    </w:p>
    <w:p w:rsidR="00CA49E2" w:rsidRPr="00CA49E2" w:rsidRDefault="00CA49E2" w:rsidP="00CA49E2">
      <w:pPr>
        <w:jc w:val="center"/>
        <w:rPr>
          <w:rFonts w:ascii="Times New Roman" w:hAnsi="Times New Roman" w:cs="Times New Roman"/>
        </w:rPr>
      </w:pPr>
      <w:r w:rsidRPr="00CA49E2">
        <w:rPr>
          <w:rFonts w:ascii="Times New Roman" w:hAnsi="Times New Roman" w:cs="Times New Roman"/>
        </w:rPr>
        <w:t>FIRMA DIRECTOR</w:t>
      </w:r>
    </w:p>
    <w:p w:rsidR="00CA49E2" w:rsidRPr="00943810" w:rsidRDefault="00CA49E2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4A0A95" w:rsidRDefault="004A0A95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93BE4" w:rsidRDefault="00693BE4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2474E" w:rsidRDefault="0062474E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2474E" w:rsidRDefault="0062474E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2474E" w:rsidRDefault="0062474E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2474E" w:rsidRDefault="0062474E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2474E" w:rsidRDefault="0062474E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2474E" w:rsidRDefault="0062474E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2474E" w:rsidRDefault="0062474E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693BE4" w:rsidRDefault="00693BE4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  <w:lastRenderedPageBreak/>
        <w:t>RECOMENDACIONES:</w:t>
      </w:r>
    </w:p>
    <w:p w:rsidR="00693BE4" w:rsidRPr="00943810" w:rsidRDefault="00693BE4" w:rsidP="004A0A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24"/>
          <w:lang w:eastAsia="es-PE"/>
        </w:rPr>
      </w:pPr>
    </w:p>
    <w:p w:rsidR="004B5D28" w:rsidRPr="00693BE4" w:rsidRDefault="004B5D28" w:rsidP="00693BE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s-PE"/>
        </w:rPr>
      </w:pPr>
      <w:r w:rsidRPr="00693BE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s-PE"/>
        </w:rPr>
        <w:t>COMO DAR DE BAJA LOS BIENES OBSOLETOS.</w:t>
      </w:r>
    </w:p>
    <w:p w:rsidR="004B5D28" w:rsidRPr="009D47A9" w:rsidRDefault="004B5D28" w:rsidP="004B5D2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/>
          <w:b/>
          <w:sz w:val="24"/>
          <w:szCs w:val="24"/>
          <w:lang w:eastAsia="es-PE"/>
        </w:rPr>
      </w:pPr>
      <w:r w:rsidRPr="009D47A9">
        <w:rPr>
          <w:rFonts w:ascii="Times New Roman" w:eastAsia="Times New Roman" w:hAnsi="Times New Roman"/>
          <w:b/>
          <w:sz w:val="24"/>
          <w:szCs w:val="24"/>
          <w:lang w:eastAsia="es-PE"/>
        </w:rPr>
        <w:t>HACER LLEGAR CON OFICIO A LA OFICINA DE PATRIMONIO  ADJUNTANDO TODO LO ANTERIOR</w:t>
      </w:r>
    </w:p>
    <w:p w:rsidR="004B5D28" w:rsidRPr="00943810" w:rsidRDefault="004B5D28" w:rsidP="004B5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Conformar la Comisión de Altas y/o Bajas de inventarios año 201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8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. (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M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ínimo 3 integrantes - El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D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irector,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Docente de Aula, representante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 de la APAFA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, facilitador y/o veedor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).  En el caso que la I.E sea </w:t>
      </w:r>
      <w:proofErr w:type="spellStart"/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unidocente</w:t>
      </w:r>
      <w:proofErr w:type="spellEnd"/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 los integrantes también son como mínimo 3 integrantes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: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 El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D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irector,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P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residente de la APAFA,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P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adre de familia. (PUEDEN HACERLO EN EL LIBRO DE ACTAS O CASO CONTRARIO EN EL MODELO)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.</w:t>
      </w:r>
    </w:p>
    <w:p w:rsidR="004B5D28" w:rsidRPr="00943810" w:rsidRDefault="004B5D28" w:rsidP="004B5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Aprobar con 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R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esolución 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D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irectoral la 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C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omisión de Altas y/o Bajas de inventarios año 201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8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.</w:t>
      </w:r>
    </w:p>
    <w:p w:rsidR="004B5D28" w:rsidRPr="00943810" w:rsidRDefault="004B5D28" w:rsidP="004B5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Llenar el FORMATO DE ACTA BAJA DE BIENES (Anexo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Adjunto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).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(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PUEDEN HACERLO EN EL LIBRO DE ACTAS O CASO CONTRARIO EN EL MODELO)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.</w:t>
      </w:r>
    </w:p>
    <w:p w:rsidR="004B5D28" w:rsidRPr="00943810" w:rsidRDefault="004B5D28" w:rsidP="004B5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Llenar el FORMATO DE INFORME TÉCNICO. </w:t>
      </w:r>
    </w:p>
    <w:p w:rsidR="004B5D28" w:rsidRPr="00943810" w:rsidRDefault="004B5D28" w:rsidP="004B5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Llenar el FORMATO DE DESCRIPCIÓN DE LOS BIENES (Anexo </w:t>
      </w:r>
      <w:r w:rsidR="0062474E">
        <w:rPr>
          <w:rFonts w:ascii="Times New Roman" w:eastAsia="Times New Roman" w:hAnsi="Times New Roman"/>
          <w:sz w:val="24"/>
          <w:szCs w:val="24"/>
          <w:lang w:eastAsia="es-PE"/>
        </w:rPr>
        <w:t>1-A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), en este formato describirán los bienes obsoletos según las causales aprobado por la SUPERINTENDENCIA NACIONAL DE BIENES ESTATALES.</w:t>
      </w:r>
    </w:p>
    <w:p w:rsidR="004B5D28" w:rsidRPr="00943810" w:rsidRDefault="004B5D28" w:rsidP="004B5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Aprobar con RESOLUCIÓN DIRECTORAL,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la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 BAJA 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de los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 B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ienes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 O</w:t>
      </w:r>
      <w:r>
        <w:rPr>
          <w:rFonts w:ascii="Times New Roman" w:eastAsia="Times New Roman" w:hAnsi="Times New Roman"/>
          <w:sz w:val="24"/>
          <w:szCs w:val="24"/>
          <w:lang w:eastAsia="es-PE"/>
        </w:rPr>
        <w:t>bsoletos</w:t>
      </w: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 xml:space="preserve">  </w:t>
      </w:r>
    </w:p>
    <w:p w:rsidR="004B5D28" w:rsidRPr="00943810" w:rsidRDefault="004B5D28" w:rsidP="004B5D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sz w:val="24"/>
          <w:szCs w:val="24"/>
          <w:lang w:eastAsia="es-PE"/>
        </w:rPr>
        <w:t>EVIDENCIAS es decir fotos.</w:t>
      </w:r>
    </w:p>
    <w:p w:rsidR="004B5D28" w:rsidRPr="00943810" w:rsidRDefault="004B5D28" w:rsidP="004B5D2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es-PE"/>
        </w:rPr>
      </w:pPr>
      <w:r w:rsidRPr="00943810">
        <w:rPr>
          <w:rFonts w:ascii="Times New Roman" w:eastAsia="Times New Roman" w:hAnsi="Times New Roman"/>
          <w:b/>
          <w:color w:val="000000"/>
          <w:sz w:val="24"/>
          <w:szCs w:val="24"/>
          <w:lang w:eastAsia="es-PE"/>
        </w:rPr>
        <w:t>Para hacer un perfecto llenado de la FICHA DE TOMA DE  INVENTARIO:</w:t>
      </w:r>
    </w:p>
    <w:p w:rsidR="004B5D28" w:rsidRPr="00943810" w:rsidRDefault="004B5D28" w:rsidP="004B5D28">
      <w:pPr>
        <w:pStyle w:val="Prrafodelista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color w:val="000000"/>
          <w:lang w:eastAsia="es-PE"/>
        </w:rPr>
      </w:pPr>
      <w:r w:rsidRPr="00943810">
        <w:rPr>
          <w:color w:val="000000"/>
          <w:lang w:eastAsia="es-PE"/>
        </w:rPr>
        <w:t xml:space="preserve">En la columna de </w:t>
      </w:r>
      <w:r w:rsidRPr="00943810">
        <w:rPr>
          <w:b/>
          <w:color w:val="000000"/>
          <w:lang w:eastAsia="es-PE"/>
        </w:rPr>
        <w:t>Código Patrimonial</w:t>
      </w:r>
      <w:r w:rsidRPr="00943810">
        <w:rPr>
          <w:color w:val="000000"/>
          <w:lang w:eastAsia="es-PE"/>
        </w:rPr>
        <w:t xml:space="preserve"> se llena</w:t>
      </w:r>
      <w:r>
        <w:rPr>
          <w:color w:val="000000"/>
          <w:lang w:eastAsia="es-PE"/>
        </w:rPr>
        <w:t xml:space="preserve"> el código según Catalogo SBN</w:t>
      </w:r>
    </w:p>
    <w:p w:rsidR="004B5D28" w:rsidRPr="00943810" w:rsidRDefault="004B5D28" w:rsidP="004B5D28">
      <w:pPr>
        <w:pStyle w:val="Prrafodelista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color w:val="000000"/>
          <w:lang w:eastAsia="es-PE"/>
        </w:rPr>
      </w:pPr>
      <w:r w:rsidRPr="00943810">
        <w:rPr>
          <w:color w:val="000000"/>
          <w:lang w:eastAsia="es-PE"/>
        </w:rPr>
        <w:t>La columna de MARCA, MODELO Y SERIE  solo es uso exclusivo para bienes tecnológicos (</w:t>
      </w:r>
      <w:r>
        <w:rPr>
          <w:color w:val="000000"/>
          <w:lang w:eastAsia="es-PE"/>
        </w:rPr>
        <w:t>Computadora, T</w:t>
      </w:r>
      <w:r w:rsidRPr="00943810">
        <w:rPr>
          <w:color w:val="000000"/>
          <w:lang w:eastAsia="es-PE"/>
        </w:rPr>
        <w:t xml:space="preserve">elevisor, </w:t>
      </w:r>
      <w:r>
        <w:rPr>
          <w:color w:val="000000"/>
          <w:lang w:eastAsia="es-PE"/>
        </w:rPr>
        <w:t>L</w:t>
      </w:r>
      <w:r w:rsidRPr="00943810">
        <w:rPr>
          <w:color w:val="000000"/>
          <w:lang w:eastAsia="es-PE"/>
        </w:rPr>
        <w:t xml:space="preserve">aptop, </w:t>
      </w:r>
      <w:r>
        <w:rPr>
          <w:color w:val="000000"/>
          <w:lang w:eastAsia="es-PE"/>
        </w:rPr>
        <w:t>R</w:t>
      </w:r>
      <w:r w:rsidRPr="00943810">
        <w:rPr>
          <w:color w:val="000000"/>
          <w:lang w:eastAsia="es-PE"/>
        </w:rPr>
        <w:t xml:space="preserve">efrigeradora, </w:t>
      </w:r>
      <w:r>
        <w:rPr>
          <w:color w:val="000000"/>
          <w:lang w:eastAsia="es-PE"/>
        </w:rPr>
        <w:t>E</w:t>
      </w:r>
      <w:r w:rsidRPr="00943810">
        <w:rPr>
          <w:color w:val="000000"/>
          <w:lang w:eastAsia="es-PE"/>
        </w:rPr>
        <w:t xml:space="preserve">quipo de </w:t>
      </w:r>
      <w:r>
        <w:rPr>
          <w:color w:val="000000"/>
          <w:lang w:eastAsia="es-PE"/>
        </w:rPr>
        <w:t>S</w:t>
      </w:r>
      <w:r w:rsidRPr="00943810">
        <w:rPr>
          <w:color w:val="000000"/>
          <w:lang w:eastAsia="es-PE"/>
        </w:rPr>
        <w:t>onido</w:t>
      </w:r>
      <w:r>
        <w:rPr>
          <w:color w:val="000000"/>
          <w:lang w:eastAsia="es-PE"/>
        </w:rPr>
        <w:t>, etc.</w:t>
      </w:r>
      <w:r w:rsidRPr="00943810">
        <w:rPr>
          <w:color w:val="000000"/>
          <w:lang w:eastAsia="es-PE"/>
        </w:rPr>
        <w:t>)</w:t>
      </w:r>
    </w:p>
    <w:p w:rsidR="004B5D28" w:rsidRPr="00943810" w:rsidRDefault="004B5D28" w:rsidP="004B5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es-PE"/>
        </w:rPr>
      </w:pPr>
      <w:r w:rsidRPr="00943810"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 xml:space="preserve">CELULAR: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>942666564</w:t>
      </w:r>
    </w:p>
    <w:p w:rsidR="004B5D28" w:rsidRPr="00943810" w:rsidRDefault="004B5D28" w:rsidP="004B5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es-PE"/>
        </w:rPr>
      </w:pPr>
      <w:r w:rsidRPr="00943810"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>EMAIL: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 xml:space="preserve"> patrimonio</w:t>
      </w:r>
      <w:r w:rsidR="00693BE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>ugel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>melga</w:t>
      </w:r>
      <w:r w:rsidR="00693BE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>r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>@hotmail</w:t>
      </w:r>
      <w:r w:rsidRPr="00943810">
        <w:rPr>
          <w:rFonts w:ascii="Times New Roman" w:eastAsia="Times New Roman" w:hAnsi="Times New Roman"/>
          <w:b/>
          <w:bCs/>
          <w:i/>
          <w:iCs/>
          <w:sz w:val="24"/>
          <w:szCs w:val="24"/>
          <w:lang w:val="en-US" w:eastAsia="es-PE"/>
        </w:rPr>
        <w:t>.com</w:t>
      </w:r>
    </w:p>
    <w:p w:rsidR="004B5D28" w:rsidRPr="00943810" w:rsidRDefault="004B5D28" w:rsidP="004B5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es-PE"/>
        </w:rPr>
      </w:pPr>
    </w:p>
    <w:p w:rsidR="004B5D28" w:rsidRPr="00943810" w:rsidRDefault="004B5D28" w:rsidP="004B5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es-PE"/>
        </w:rPr>
      </w:pPr>
      <w:r w:rsidRPr="00943810">
        <w:rPr>
          <w:rFonts w:ascii="Times New Roman" w:eastAsia="Times New Roman" w:hAnsi="Times New Roman"/>
          <w:b/>
          <w:bCs/>
          <w:sz w:val="24"/>
          <w:szCs w:val="24"/>
          <w:lang w:val="en-US" w:eastAsia="es-PE"/>
        </w:rPr>
        <w:t>ATTE:</w:t>
      </w:r>
    </w:p>
    <w:p w:rsidR="004B5D28" w:rsidRPr="00661F15" w:rsidRDefault="004B5D28" w:rsidP="004B5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s-PE"/>
        </w:rPr>
      </w:pPr>
      <w:r w:rsidRPr="00661F15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 xml:space="preserve">CPC. </w:t>
      </w:r>
      <w:r w:rsidRPr="00693BE4">
        <w:rPr>
          <w:rFonts w:ascii="Arial" w:eastAsia="Times New Roman" w:hAnsi="Arial" w:cs="Arial"/>
          <w:b/>
          <w:bCs/>
          <w:i/>
          <w:sz w:val="24"/>
          <w:szCs w:val="24"/>
          <w:lang w:eastAsia="es-PE"/>
        </w:rPr>
        <w:t xml:space="preserve">Mily Jiannina </w:t>
      </w:r>
      <w:proofErr w:type="spellStart"/>
      <w:r w:rsidRPr="00693BE4">
        <w:rPr>
          <w:rFonts w:ascii="Arial" w:eastAsia="Times New Roman" w:hAnsi="Arial" w:cs="Arial"/>
          <w:b/>
          <w:bCs/>
          <w:i/>
          <w:sz w:val="24"/>
          <w:szCs w:val="24"/>
          <w:lang w:eastAsia="es-PE"/>
        </w:rPr>
        <w:t>Tebes</w:t>
      </w:r>
      <w:proofErr w:type="spellEnd"/>
      <w:r w:rsidRPr="00693BE4">
        <w:rPr>
          <w:rFonts w:ascii="Arial" w:eastAsia="Times New Roman" w:hAnsi="Arial" w:cs="Arial"/>
          <w:b/>
          <w:bCs/>
          <w:i/>
          <w:sz w:val="24"/>
          <w:szCs w:val="24"/>
          <w:lang w:eastAsia="es-PE"/>
        </w:rPr>
        <w:t xml:space="preserve"> Centeno</w:t>
      </w:r>
    </w:p>
    <w:p w:rsidR="004B5D28" w:rsidRPr="00693BE4" w:rsidRDefault="004B5D28" w:rsidP="004B5D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es-PE"/>
        </w:rPr>
      </w:pPr>
      <w:r w:rsidRPr="00693BE4">
        <w:rPr>
          <w:rFonts w:ascii="Times New Roman" w:eastAsia="Times New Roman" w:hAnsi="Times New Roman"/>
          <w:b/>
          <w:bCs/>
          <w:sz w:val="18"/>
          <w:szCs w:val="18"/>
          <w:lang w:eastAsia="es-PE"/>
        </w:rPr>
        <w:t xml:space="preserve">ESPECIALISTA EN PATRIMONIO UGEL </w:t>
      </w:r>
      <w:r w:rsidR="00693BE4" w:rsidRPr="00693BE4">
        <w:rPr>
          <w:rFonts w:ascii="Times New Roman" w:eastAsia="Times New Roman" w:hAnsi="Times New Roman"/>
          <w:b/>
          <w:bCs/>
          <w:sz w:val="18"/>
          <w:szCs w:val="18"/>
          <w:lang w:eastAsia="es-PE"/>
        </w:rPr>
        <w:t>MELGAR</w:t>
      </w:r>
    </w:p>
    <w:p w:rsidR="004875CD" w:rsidRPr="00C55944" w:rsidRDefault="004875CD" w:rsidP="00C559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rFonts w:ascii="Times New Roman" w:hAnsi="Times New Roman" w:cs="Times New Roman"/>
          <w:sz w:val="24"/>
          <w:szCs w:val="24"/>
        </w:rPr>
      </w:pPr>
    </w:p>
    <w:sectPr w:rsidR="004875CD" w:rsidRPr="00C55944" w:rsidSect="00C55944">
      <w:headerReference w:type="default" r:id="rId8"/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944" w:rsidRDefault="00C55944" w:rsidP="00C55944">
      <w:pPr>
        <w:spacing w:after="0" w:line="240" w:lineRule="auto"/>
      </w:pPr>
      <w:r>
        <w:separator/>
      </w:r>
    </w:p>
  </w:endnote>
  <w:endnote w:type="continuationSeparator" w:id="0">
    <w:p w:rsidR="00C55944" w:rsidRDefault="00C55944" w:rsidP="00C55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944" w:rsidRDefault="00C55944" w:rsidP="00C55944">
      <w:pPr>
        <w:spacing w:after="0" w:line="240" w:lineRule="auto"/>
      </w:pPr>
      <w:r>
        <w:separator/>
      </w:r>
    </w:p>
  </w:footnote>
  <w:footnote w:type="continuationSeparator" w:id="0">
    <w:p w:rsidR="00C55944" w:rsidRDefault="00C55944" w:rsidP="00C55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944" w:rsidRPr="00C272AD" w:rsidRDefault="00C55944" w:rsidP="00C55944">
    <w:pPr>
      <w:pStyle w:val="Encabezado"/>
      <w:jc w:val="center"/>
      <w:rPr>
        <w:rFonts w:ascii="Lucida Calligraphy" w:hAnsi="Lucida Calligraphy"/>
        <w:sz w:val="24"/>
        <w:szCs w:val="24"/>
      </w:rPr>
    </w:pPr>
    <w:r w:rsidRPr="00C272AD">
      <w:rPr>
        <w:rFonts w:ascii="Lucida Calligraphy" w:hAnsi="Lucida Calligraphy"/>
        <w:sz w:val="24"/>
        <w:szCs w:val="24"/>
      </w:rPr>
      <w:t>Unidad  de Gestión Educativa Local Melgar</w:t>
    </w:r>
  </w:p>
  <w:p w:rsidR="00C55944" w:rsidRDefault="00C55944" w:rsidP="00C55944">
    <w:pPr>
      <w:pStyle w:val="Encabezado"/>
      <w:jc w:val="center"/>
      <w:rPr>
        <w:rFonts w:asciiTheme="majorHAnsi" w:hAnsiTheme="majorHAnsi"/>
      </w:rPr>
    </w:pPr>
    <w:r w:rsidRPr="00C272AD">
      <w:rPr>
        <w:rFonts w:asciiTheme="majorHAnsi" w:hAnsiTheme="majorHAnsi"/>
      </w:rPr>
      <w:t>“Año del Diálogo y la Reconciliación Nacional”</w:t>
    </w:r>
  </w:p>
  <w:p w:rsidR="00C55944" w:rsidRPr="00C272AD" w:rsidRDefault="00C55944" w:rsidP="00C55944">
    <w:pPr>
      <w:pStyle w:val="Encabezado"/>
      <w:jc w:val="center"/>
      <w:rPr>
        <w:rFonts w:asciiTheme="majorHAnsi" w:hAnsiTheme="majorHAnsi"/>
      </w:rPr>
    </w:pPr>
  </w:p>
  <w:p w:rsidR="00C55944" w:rsidRDefault="00C5594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234A3"/>
    <w:multiLevelType w:val="hybridMultilevel"/>
    <w:tmpl w:val="34921B5C"/>
    <w:lvl w:ilvl="0" w:tplc="20EC605C">
      <w:start w:val="1"/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>
    <w:nsid w:val="13EF7DDF"/>
    <w:multiLevelType w:val="hybridMultilevel"/>
    <w:tmpl w:val="6E4276E0"/>
    <w:lvl w:ilvl="0" w:tplc="1B5605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D624D"/>
    <w:multiLevelType w:val="hybridMultilevel"/>
    <w:tmpl w:val="C14643A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74B42"/>
    <w:multiLevelType w:val="hybridMultilevel"/>
    <w:tmpl w:val="048A9DA2"/>
    <w:lvl w:ilvl="0" w:tplc="280A000D">
      <w:start w:val="1"/>
      <w:numFmt w:val="bullet"/>
      <w:lvlText w:val=""/>
      <w:lvlJc w:val="left"/>
      <w:pPr>
        <w:ind w:left="9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>
    <w:nsid w:val="309340D4"/>
    <w:multiLevelType w:val="hybridMultilevel"/>
    <w:tmpl w:val="822E9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2A6022"/>
    <w:multiLevelType w:val="hybridMultilevel"/>
    <w:tmpl w:val="9EAA482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B208C"/>
    <w:multiLevelType w:val="hybridMultilevel"/>
    <w:tmpl w:val="383E1A1C"/>
    <w:lvl w:ilvl="0" w:tplc="1B5605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F72146"/>
    <w:multiLevelType w:val="multilevel"/>
    <w:tmpl w:val="4474A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1972FB1"/>
    <w:multiLevelType w:val="multilevel"/>
    <w:tmpl w:val="BCEC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8C1BAD"/>
    <w:multiLevelType w:val="hybridMultilevel"/>
    <w:tmpl w:val="CCCAEBB2"/>
    <w:lvl w:ilvl="0" w:tplc="481833E6">
      <w:start w:val="1"/>
      <w:numFmt w:val="upperRoman"/>
      <w:pStyle w:val="Ttulo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EC60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>
      <w:start w:val="1"/>
      <w:numFmt w:val="upperLetter"/>
      <w:lvlText w:val="%3."/>
      <w:lvlJc w:val="left"/>
      <w:pPr>
        <w:tabs>
          <w:tab w:val="num" w:pos="2715"/>
        </w:tabs>
        <w:ind w:left="2715" w:hanging="735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tabs>
          <w:tab w:val="num" w:pos="3315"/>
        </w:tabs>
        <w:ind w:left="3315" w:hanging="795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9A1150"/>
    <w:multiLevelType w:val="hybridMultilevel"/>
    <w:tmpl w:val="A68AA06E"/>
    <w:lvl w:ilvl="0" w:tplc="995CD472">
      <w:start w:val="1"/>
      <w:numFmt w:val="ordin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7733CF"/>
    <w:multiLevelType w:val="hybridMultilevel"/>
    <w:tmpl w:val="8550B34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9279D5"/>
    <w:multiLevelType w:val="hybridMultilevel"/>
    <w:tmpl w:val="4E4C4BD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3518F0"/>
    <w:multiLevelType w:val="hybridMultilevel"/>
    <w:tmpl w:val="DF62770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12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7"/>
  </w:num>
  <w:num w:numId="10">
    <w:abstractNumId w:val="6"/>
  </w:num>
  <w:num w:numId="11">
    <w:abstractNumId w:val="1"/>
  </w:num>
  <w:num w:numId="12">
    <w:abstractNumId w:val="5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87"/>
    <w:rsid w:val="00337187"/>
    <w:rsid w:val="004875CD"/>
    <w:rsid w:val="004A0A95"/>
    <w:rsid w:val="004B5D28"/>
    <w:rsid w:val="005D23BF"/>
    <w:rsid w:val="00617146"/>
    <w:rsid w:val="0062474E"/>
    <w:rsid w:val="00693BE4"/>
    <w:rsid w:val="008E2064"/>
    <w:rsid w:val="00A37943"/>
    <w:rsid w:val="00AC3062"/>
    <w:rsid w:val="00AF77F3"/>
    <w:rsid w:val="00BE0271"/>
    <w:rsid w:val="00C000D7"/>
    <w:rsid w:val="00C55944"/>
    <w:rsid w:val="00CA49E2"/>
    <w:rsid w:val="00CF7DF2"/>
    <w:rsid w:val="00E63109"/>
    <w:rsid w:val="00F0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87"/>
  </w:style>
  <w:style w:type="paragraph" w:styleId="Ttulo2">
    <w:name w:val="heading 2"/>
    <w:basedOn w:val="Normal"/>
    <w:next w:val="Normal"/>
    <w:link w:val="Ttulo2Car"/>
    <w:qFormat/>
    <w:rsid w:val="00337187"/>
    <w:pPr>
      <w:keepNext/>
      <w:numPr>
        <w:numId w:val="1"/>
      </w:numPr>
      <w:spacing w:after="0" w:line="240" w:lineRule="auto"/>
      <w:jc w:val="both"/>
      <w:outlineLvl w:val="1"/>
    </w:pPr>
    <w:rPr>
      <w:rFonts w:ascii="Arial" w:eastAsia="Times New Roman" w:hAnsi="Arial" w:cs="Times New Roman"/>
      <w:b/>
      <w:bCs/>
      <w:sz w:val="24"/>
      <w:szCs w:val="24"/>
      <w:lang w:val="es-ES" w:eastAsia="es-ES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337187"/>
    <w:rPr>
      <w:rFonts w:ascii="Arial" w:eastAsia="Times New Roman" w:hAnsi="Arial" w:cs="Times New Roman"/>
      <w:b/>
      <w:bCs/>
      <w:sz w:val="24"/>
      <w:szCs w:val="24"/>
      <w:lang w:val="es-ES" w:eastAsia="es-ES" w:bidi="he-IL"/>
    </w:rPr>
  </w:style>
  <w:style w:type="paragraph" w:styleId="Prrafodelista">
    <w:name w:val="List Paragraph"/>
    <w:basedOn w:val="Normal"/>
    <w:uiPriority w:val="34"/>
    <w:qFormat/>
    <w:rsid w:val="00337187"/>
    <w:pPr>
      <w:ind w:left="720"/>
      <w:contextualSpacing/>
    </w:pPr>
  </w:style>
  <w:style w:type="paragraph" w:styleId="Sinespaciado">
    <w:name w:val="No Spacing"/>
    <w:uiPriority w:val="1"/>
    <w:qFormat/>
    <w:rsid w:val="0033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detextonormal">
    <w:name w:val="Body Text Indent"/>
    <w:aliases w:val="Sangría de t. independiente"/>
    <w:basedOn w:val="Normal"/>
    <w:link w:val="SangradetextonormalCar"/>
    <w:rsid w:val="00337187"/>
    <w:pPr>
      <w:tabs>
        <w:tab w:val="left" w:pos="1100"/>
      </w:tabs>
      <w:spacing w:after="0" w:line="240" w:lineRule="auto"/>
      <w:ind w:left="1100"/>
    </w:pPr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character" w:customStyle="1" w:styleId="SangradetextonormalCar">
    <w:name w:val="Sangría de texto normal Car"/>
    <w:aliases w:val="Sangría de t. independiente Car"/>
    <w:basedOn w:val="Fuentedeprrafopredeter"/>
    <w:link w:val="Sangradetextonormal"/>
    <w:rsid w:val="0033718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Ttulo">
    <w:name w:val="Title"/>
    <w:basedOn w:val="Normal"/>
    <w:link w:val="TtuloCar"/>
    <w:uiPriority w:val="99"/>
    <w:qFormat/>
    <w:rsid w:val="003371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337187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C55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5944"/>
  </w:style>
  <w:style w:type="paragraph" w:styleId="Piedepgina">
    <w:name w:val="footer"/>
    <w:basedOn w:val="Normal"/>
    <w:link w:val="PiedepginaCar"/>
    <w:uiPriority w:val="99"/>
    <w:unhideWhenUsed/>
    <w:rsid w:val="00C55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59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87"/>
  </w:style>
  <w:style w:type="paragraph" w:styleId="Ttulo2">
    <w:name w:val="heading 2"/>
    <w:basedOn w:val="Normal"/>
    <w:next w:val="Normal"/>
    <w:link w:val="Ttulo2Car"/>
    <w:qFormat/>
    <w:rsid w:val="00337187"/>
    <w:pPr>
      <w:keepNext/>
      <w:numPr>
        <w:numId w:val="1"/>
      </w:numPr>
      <w:spacing w:after="0" w:line="240" w:lineRule="auto"/>
      <w:jc w:val="both"/>
      <w:outlineLvl w:val="1"/>
    </w:pPr>
    <w:rPr>
      <w:rFonts w:ascii="Arial" w:eastAsia="Times New Roman" w:hAnsi="Arial" w:cs="Times New Roman"/>
      <w:b/>
      <w:bCs/>
      <w:sz w:val="24"/>
      <w:szCs w:val="24"/>
      <w:lang w:val="es-ES" w:eastAsia="es-ES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337187"/>
    <w:rPr>
      <w:rFonts w:ascii="Arial" w:eastAsia="Times New Roman" w:hAnsi="Arial" w:cs="Times New Roman"/>
      <w:b/>
      <w:bCs/>
      <w:sz w:val="24"/>
      <w:szCs w:val="24"/>
      <w:lang w:val="es-ES" w:eastAsia="es-ES" w:bidi="he-IL"/>
    </w:rPr>
  </w:style>
  <w:style w:type="paragraph" w:styleId="Prrafodelista">
    <w:name w:val="List Paragraph"/>
    <w:basedOn w:val="Normal"/>
    <w:uiPriority w:val="34"/>
    <w:qFormat/>
    <w:rsid w:val="00337187"/>
    <w:pPr>
      <w:ind w:left="720"/>
      <w:contextualSpacing/>
    </w:pPr>
  </w:style>
  <w:style w:type="paragraph" w:styleId="Sinespaciado">
    <w:name w:val="No Spacing"/>
    <w:uiPriority w:val="1"/>
    <w:qFormat/>
    <w:rsid w:val="00337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detextonormal">
    <w:name w:val="Body Text Indent"/>
    <w:aliases w:val="Sangría de t. independiente"/>
    <w:basedOn w:val="Normal"/>
    <w:link w:val="SangradetextonormalCar"/>
    <w:rsid w:val="00337187"/>
    <w:pPr>
      <w:tabs>
        <w:tab w:val="left" w:pos="1100"/>
      </w:tabs>
      <w:spacing w:after="0" w:line="240" w:lineRule="auto"/>
      <w:ind w:left="1100"/>
    </w:pPr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character" w:customStyle="1" w:styleId="SangradetextonormalCar">
    <w:name w:val="Sangría de texto normal Car"/>
    <w:aliases w:val="Sangría de t. independiente Car"/>
    <w:basedOn w:val="Fuentedeprrafopredeter"/>
    <w:link w:val="Sangradetextonormal"/>
    <w:rsid w:val="0033718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Ttulo">
    <w:name w:val="Title"/>
    <w:basedOn w:val="Normal"/>
    <w:link w:val="TtuloCar"/>
    <w:uiPriority w:val="99"/>
    <w:qFormat/>
    <w:rsid w:val="003371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337187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C55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5944"/>
  </w:style>
  <w:style w:type="paragraph" w:styleId="Piedepgina">
    <w:name w:val="footer"/>
    <w:basedOn w:val="Normal"/>
    <w:link w:val="PiedepginaCar"/>
    <w:uiPriority w:val="99"/>
    <w:unhideWhenUsed/>
    <w:rsid w:val="00C559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5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2405</Words>
  <Characters>13233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Patrimonio</dc:creator>
  <cp:lastModifiedBy>Patrimonio</cp:lastModifiedBy>
  <cp:revision>3</cp:revision>
  <dcterms:created xsi:type="dcterms:W3CDTF">2018-11-20T21:38:00Z</dcterms:created>
  <dcterms:modified xsi:type="dcterms:W3CDTF">2018-11-20T22:15:00Z</dcterms:modified>
</cp:coreProperties>
</file>